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6E907B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hint="eastAsia" w:ascii="方正公文小标宋" w:hAnsi="方正公文小标宋" w:eastAsia="方正公文小标宋" w:cs="方正公文小标宋"/>
          <w:color w:val="auto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color w:val="auto"/>
          <w:kern w:val="0"/>
          <w:sz w:val="36"/>
          <w:szCs w:val="36"/>
        </w:rPr>
        <w:t>工程造价（专科）专业课程设置与学分</w:t>
      </w:r>
    </w:p>
    <w:p w14:paraId="10A97B61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after="156" w:afterLines="50" w:line="500" w:lineRule="exact"/>
        <w:ind w:firstLine="480" w:firstLineChars="200"/>
        <w:rPr>
          <w:rFonts w:cs="宋体"/>
          <w:color w:val="auto"/>
          <w:kern w:val="0"/>
          <w:sz w:val="24"/>
          <w:szCs w:val="22"/>
        </w:rPr>
      </w:pPr>
      <w:r>
        <w:rPr>
          <w:rFonts w:hint="eastAsia" w:eastAsia="黑体" w:cs="黑体"/>
          <w:color w:val="auto"/>
          <w:kern w:val="0"/>
          <w:sz w:val="24"/>
          <w:szCs w:val="22"/>
        </w:rPr>
        <w:t>专业层次：专科                                      专业代码：</w:t>
      </w:r>
      <w:r>
        <w:rPr>
          <w:color w:val="auto"/>
          <w:kern w:val="0"/>
          <w:sz w:val="24"/>
          <w:szCs w:val="22"/>
        </w:rPr>
        <w:t>440501</w:t>
      </w:r>
    </w:p>
    <w:tbl>
      <w:tblPr>
        <w:tblStyle w:val="4"/>
        <w:tblW w:w="9677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2"/>
        <w:gridCol w:w="1093"/>
        <w:gridCol w:w="4788"/>
        <w:gridCol w:w="937"/>
        <w:gridCol w:w="1997"/>
      </w:tblGrid>
      <w:tr w14:paraId="05AC3B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862" w:type="dxa"/>
            <w:tcBorders>
              <w:tl2br w:val="nil"/>
              <w:tr2bl w:val="nil"/>
            </w:tcBorders>
            <w:vAlign w:val="center"/>
          </w:tcPr>
          <w:p w14:paraId="50EEF0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color w:val="auto"/>
                <w:kern w:val="0"/>
                <w:sz w:val="18"/>
                <w:szCs w:val="18"/>
              </w:rPr>
              <w:t>序号</w:t>
            </w:r>
          </w:p>
        </w:tc>
        <w:tc>
          <w:tcPr>
            <w:tcW w:w="1093" w:type="dxa"/>
            <w:tcBorders>
              <w:tl2br w:val="nil"/>
              <w:tr2bl w:val="nil"/>
            </w:tcBorders>
            <w:vAlign w:val="center"/>
          </w:tcPr>
          <w:p w14:paraId="799354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color w:val="auto"/>
                <w:kern w:val="0"/>
                <w:sz w:val="18"/>
                <w:szCs w:val="18"/>
              </w:rPr>
              <w:t>课码</w:t>
            </w:r>
          </w:p>
        </w:tc>
        <w:tc>
          <w:tcPr>
            <w:tcW w:w="4788" w:type="dxa"/>
            <w:tcBorders>
              <w:tl2br w:val="nil"/>
              <w:tr2bl w:val="nil"/>
            </w:tcBorders>
            <w:vAlign w:val="center"/>
          </w:tcPr>
          <w:p w14:paraId="242207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color w:val="auto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937" w:type="dxa"/>
            <w:tcBorders>
              <w:tl2br w:val="nil"/>
              <w:tr2bl w:val="nil"/>
            </w:tcBorders>
            <w:vAlign w:val="center"/>
          </w:tcPr>
          <w:p w14:paraId="48807B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color w:val="auto"/>
                <w:kern w:val="0"/>
                <w:sz w:val="18"/>
                <w:szCs w:val="18"/>
              </w:rPr>
              <w:t>学分</w:t>
            </w:r>
          </w:p>
        </w:tc>
        <w:tc>
          <w:tcPr>
            <w:tcW w:w="1997" w:type="dxa"/>
            <w:tcBorders>
              <w:tl2br w:val="nil"/>
              <w:tr2bl w:val="nil"/>
            </w:tcBorders>
            <w:vAlign w:val="center"/>
          </w:tcPr>
          <w:p w14:paraId="0413C6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color w:val="auto"/>
                <w:kern w:val="0"/>
                <w:sz w:val="18"/>
                <w:szCs w:val="18"/>
              </w:rPr>
              <w:t>备注</w:t>
            </w:r>
          </w:p>
        </w:tc>
      </w:tr>
      <w:tr w14:paraId="5780668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862" w:type="dxa"/>
            <w:tcBorders>
              <w:tl2br w:val="nil"/>
              <w:tr2bl w:val="nil"/>
            </w:tcBorders>
            <w:vAlign w:val="center"/>
          </w:tcPr>
          <w:p w14:paraId="3B6597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color w:val="auto"/>
                <w:kern w:val="0"/>
                <w:sz w:val="18"/>
                <w:szCs w:val="18"/>
              </w:rPr>
              <w:t>1</w:t>
            </w:r>
          </w:p>
        </w:tc>
        <w:tc>
          <w:tcPr>
            <w:tcW w:w="1093" w:type="dxa"/>
            <w:tcBorders>
              <w:tl2br w:val="nil"/>
              <w:tr2bl w:val="nil"/>
            </w:tcBorders>
            <w:vAlign w:val="center"/>
          </w:tcPr>
          <w:p w14:paraId="437268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00022</w:t>
            </w:r>
          </w:p>
        </w:tc>
        <w:tc>
          <w:tcPr>
            <w:tcW w:w="4788" w:type="dxa"/>
            <w:tcBorders>
              <w:tl2br w:val="nil"/>
              <w:tr2bl w:val="nil"/>
            </w:tcBorders>
            <w:vAlign w:val="center"/>
          </w:tcPr>
          <w:p w14:paraId="1727EC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高等数学（工专）</w:t>
            </w:r>
          </w:p>
        </w:tc>
        <w:tc>
          <w:tcPr>
            <w:tcW w:w="937" w:type="dxa"/>
            <w:tcBorders>
              <w:tl2br w:val="nil"/>
              <w:tr2bl w:val="nil"/>
            </w:tcBorders>
            <w:vAlign w:val="center"/>
          </w:tcPr>
          <w:p w14:paraId="71988C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7</w:t>
            </w:r>
          </w:p>
        </w:tc>
        <w:tc>
          <w:tcPr>
            <w:tcW w:w="1997" w:type="dxa"/>
            <w:tcBorders>
              <w:tl2br w:val="nil"/>
              <w:tr2bl w:val="nil"/>
            </w:tcBorders>
            <w:vAlign w:val="center"/>
          </w:tcPr>
          <w:p w14:paraId="04554D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　</w:t>
            </w:r>
          </w:p>
        </w:tc>
      </w:tr>
      <w:tr w14:paraId="62204D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862" w:type="dxa"/>
            <w:tcBorders>
              <w:tl2br w:val="nil"/>
              <w:tr2bl w:val="nil"/>
            </w:tcBorders>
            <w:vAlign w:val="center"/>
          </w:tcPr>
          <w:p w14:paraId="73EA86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color w:val="auto"/>
                <w:kern w:val="0"/>
                <w:sz w:val="18"/>
                <w:szCs w:val="18"/>
              </w:rPr>
              <w:t>2</w:t>
            </w:r>
          </w:p>
        </w:tc>
        <w:tc>
          <w:tcPr>
            <w:tcW w:w="1093" w:type="dxa"/>
            <w:tcBorders>
              <w:tl2br w:val="nil"/>
              <w:tr2bl w:val="nil"/>
            </w:tcBorders>
            <w:vAlign w:val="center"/>
          </w:tcPr>
          <w:p w14:paraId="0723FE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03941</w:t>
            </w:r>
          </w:p>
        </w:tc>
        <w:tc>
          <w:tcPr>
            <w:tcW w:w="4788" w:type="dxa"/>
            <w:tcBorders>
              <w:tl2br w:val="nil"/>
              <w:tr2bl w:val="nil"/>
            </w:tcBorders>
            <w:vAlign w:val="center"/>
          </w:tcPr>
          <w:p w14:paraId="0AEE07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工程招投标与合同管理</w:t>
            </w:r>
          </w:p>
        </w:tc>
        <w:tc>
          <w:tcPr>
            <w:tcW w:w="937" w:type="dxa"/>
            <w:tcBorders>
              <w:tl2br w:val="nil"/>
              <w:tr2bl w:val="nil"/>
            </w:tcBorders>
            <w:vAlign w:val="center"/>
          </w:tcPr>
          <w:p w14:paraId="68ABD6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5</w:t>
            </w:r>
          </w:p>
        </w:tc>
        <w:tc>
          <w:tcPr>
            <w:tcW w:w="1997" w:type="dxa"/>
            <w:tcBorders>
              <w:tl2br w:val="nil"/>
              <w:tr2bl w:val="nil"/>
            </w:tcBorders>
            <w:vAlign w:val="center"/>
          </w:tcPr>
          <w:p w14:paraId="234326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　</w:t>
            </w:r>
          </w:p>
        </w:tc>
      </w:tr>
      <w:tr w14:paraId="4B0EB92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862" w:type="dxa"/>
            <w:tcBorders>
              <w:tl2br w:val="nil"/>
              <w:tr2bl w:val="nil"/>
            </w:tcBorders>
            <w:vAlign w:val="center"/>
          </w:tcPr>
          <w:p w14:paraId="0C4FF4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color w:val="auto"/>
                <w:kern w:val="0"/>
                <w:sz w:val="18"/>
                <w:szCs w:val="18"/>
              </w:rPr>
              <w:t>3</w:t>
            </w:r>
          </w:p>
        </w:tc>
        <w:tc>
          <w:tcPr>
            <w:tcW w:w="1093" w:type="dxa"/>
            <w:tcBorders>
              <w:tl2br w:val="nil"/>
              <w:tr2bl w:val="nil"/>
            </w:tcBorders>
            <w:vAlign w:val="center"/>
          </w:tcPr>
          <w:p w14:paraId="7251B4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06969</w:t>
            </w:r>
          </w:p>
        </w:tc>
        <w:tc>
          <w:tcPr>
            <w:tcW w:w="4788" w:type="dxa"/>
            <w:tcBorders>
              <w:tl2br w:val="nil"/>
              <w:tr2bl w:val="nil"/>
            </w:tcBorders>
            <w:vAlign w:val="center"/>
          </w:tcPr>
          <w:p w14:paraId="4377BB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工程造价案例分析</w:t>
            </w:r>
          </w:p>
        </w:tc>
        <w:tc>
          <w:tcPr>
            <w:tcW w:w="937" w:type="dxa"/>
            <w:tcBorders>
              <w:tl2br w:val="nil"/>
              <w:tr2bl w:val="nil"/>
            </w:tcBorders>
            <w:vAlign w:val="center"/>
          </w:tcPr>
          <w:p w14:paraId="6356F2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6</w:t>
            </w:r>
          </w:p>
        </w:tc>
        <w:tc>
          <w:tcPr>
            <w:tcW w:w="1997" w:type="dxa"/>
            <w:tcBorders>
              <w:tl2br w:val="nil"/>
              <w:tr2bl w:val="nil"/>
            </w:tcBorders>
            <w:vAlign w:val="center"/>
          </w:tcPr>
          <w:p w14:paraId="19B4E0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　</w:t>
            </w:r>
          </w:p>
        </w:tc>
      </w:tr>
      <w:tr w14:paraId="41B5A1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862" w:type="dxa"/>
            <w:vMerge w:val="restart"/>
            <w:tcBorders>
              <w:tl2br w:val="nil"/>
              <w:tr2bl w:val="nil"/>
            </w:tcBorders>
            <w:vAlign w:val="center"/>
          </w:tcPr>
          <w:p w14:paraId="0EE0EC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4</w:t>
            </w:r>
          </w:p>
        </w:tc>
        <w:tc>
          <w:tcPr>
            <w:tcW w:w="1093" w:type="dxa"/>
            <w:tcBorders>
              <w:tl2br w:val="nil"/>
              <w:tr2bl w:val="nil"/>
            </w:tcBorders>
            <w:vAlign w:val="center"/>
          </w:tcPr>
          <w:p w14:paraId="65EA19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09415</w:t>
            </w:r>
          </w:p>
        </w:tc>
        <w:tc>
          <w:tcPr>
            <w:tcW w:w="4788" w:type="dxa"/>
            <w:tcBorders>
              <w:tl2br w:val="nil"/>
              <w:tr2bl w:val="nil"/>
            </w:tcBorders>
            <w:vAlign w:val="center"/>
          </w:tcPr>
          <w:p w14:paraId="60D646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工程计量与计价</w:t>
            </w:r>
          </w:p>
        </w:tc>
        <w:tc>
          <w:tcPr>
            <w:tcW w:w="937" w:type="dxa"/>
            <w:tcBorders>
              <w:tl2br w:val="nil"/>
              <w:tr2bl w:val="nil"/>
            </w:tcBorders>
            <w:vAlign w:val="center"/>
          </w:tcPr>
          <w:p w14:paraId="175C39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5</w:t>
            </w:r>
          </w:p>
        </w:tc>
        <w:tc>
          <w:tcPr>
            <w:tcW w:w="1997" w:type="dxa"/>
            <w:tcBorders>
              <w:tl2br w:val="nil"/>
              <w:tr2bl w:val="nil"/>
            </w:tcBorders>
            <w:vAlign w:val="center"/>
          </w:tcPr>
          <w:p w14:paraId="481AA8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　</w:t>
            </w:r>
          </w:p>
        </w:tc>
      </w:tr>
      <w:tr w14:paraId="7CA02E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862" w:type="dxa"/>
            <w:vMerge w:val="continue"/>
            <w:tcBorders>
              <w:tl2br w:val="nil"/>
              <w:tr2bl w:val="nil"/>
            </w:tcBorders>
            <w:vAlign w:val="center"/>
          </w:tcPr>
          <w:p w14:paraId="6FF7F3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093" w:type="dxa"/>
            <w:tcBorders>
              <w:tl2br w:val="nil"/>
              <w:tr2bl w:val="nil"/>
            </w:tcBorders>
            <w:vAlign w:val="center"/>
          </w:tcPr>
          <w:p w14:paraId="164D50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09416</w:t>
            </w:r>
          </w:p>
        </w:tc>
        <w:tc>
          <w:tcPr>
            <w:tcW w:w="4788" w:type="dxa"/>
            <w:tcBorders>
              <w:tl2br w:val="nil"/>
              <w:tr2bl w:val="nil"/>
            </w:tcBorders>
            <w:vAlign w:val="center"/>
          </w:tcPr>
          <w:p w14:paraId="2F0F7D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工程计量与计价（实践）</w:t>
            </w:r>
          </w:p>
        </w:tc>
        <w:tc>
          <w:tcPr>
            <w:tcW w:w="937" w:type="dxa"/>
            <w:tcBorders>
              <w:tl2br w:val="nil"/>
              <w:tr2bl w:val="nil"/>
            </w:tcBorders>
            <w:vAlign w:val="center"/>
          </w:tcPr>
          <w:p w14:paraId="005A39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2</w:t>
            </w:r>
          </w:p>
        </w:tc>
        <w:tc>
          <w:tcPr>
            <w:tcW w:w="1997" w:type="dxa"/>
            <w:tcBorders>
              <w:tl2br w:val="nil"/>
              <w:tr2bl w:val="nil"/>
            </w:tcBorders>
            <w:vAlign w:val="center"/>
          </w:tcPr>
          <w:p w14:paraId="204E73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　</w:t>
            </w:r>
          </w:p>
        </w:tc>
      </w:tr>
      <w:tr w14:paraId="7833C6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862" w:type="dxa"/>
            <w:vMerge w:val="restart"/>
            <w:tcBorders>
              <w:tl2br w:val="nil"/>
              <w:tr2bl w:val="nil"/>
            </w:tcBorders>
            <w:vAlign w:val="center"/>
          </w:tcPr>
          <w:p w14:paraId="282429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5</w:t>
            </w:r>
          </w:p>
        </w:tc>
        <w:tc>
          <w:tcPr>
            <w:tcW w:w="1093" w:type="dxa"/>
            <w:tcBorders>
              <w:tl2br w:val="nil"/>
              <w:tr2bl w:val="nil"/>
            </w:tcBorders>
            <w:vAlign w:val="center"/>
          </w:tcPr>
          <w:p w14:paraId="0E65A1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13186</w:t>
            </w:r>
          </w:p>
        </w:tc>
        <w:tc>
          <w:tcPr>
            <w:tcW w:w="4788" w:type="dxa"/>
            <w:tcBorders>
              <w:tl2br w:val="nil"/>
              <w:tr2bl w:val="nil"/>
            </w:tcBorders>
            <w:vAlign w:val="center"/>
          </w:tcPr>
          <w:p w14:paraId="6BF846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建筑施工</w:t>
            </w:r>
          </w:p>
        </w:tc>
        <w:tc>
          <w:tcPr>
            <w:tcW w:w="937" w:type="dxa"/>
            <w:tcBorders>
              <w:tl2br w:val="nil"/>
              <w:tr2bl w:val="nil"/>
            </w:tcBorders>
            <w:vAlign w:val="center"/>
          </w:tcPr>
          <w:p w14:paraId="2EBF63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6</w:t>
            </w:r>
          </w:p>
        </w:tc>
        <w:tc>
          <w:tcPr>
            <w:tcW w:w="1997" w:type="dxa"/>
            <w:tcBorders>
              <w:tl2br w:val="nil"/>
              <w:tr2bl w:val="nil"/>
            </w:tcBorders>
            <w:vAlign w:val="center"/>
          </w:tcPr>
          <w:p w14:paraId="7F5197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　</w:t>
            </w:r>
          </w:p>
        </w:tc>
      </w:tr>
      <w:tr w14:paraId="3D5E452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862" w:type="dxa"/>
            <w:vMerge w:val="continue"/>
            <w:tcBorders>
              <w:tl2br w:val="nil"/>
              <w:tr2bl w:val="nil"/>
            </w:tcBorders>
            <w:vAlign w:val="center"/>
          </w:tcPr>
          <w:p w14:paraId="754849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093" w:type="dxa"/>
            <w:tcBorders>
              <w:tl2br w:val="nil"/>
              <w:tr2bl w:val="nil"/>
            </w:tcBorders>
            <w:vAlign w:val="center"/>
          </w:tcPr>
          <w:p w14:paraId="713AA6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13187</w:t>
            </w:r>
          </w:p>
        </w:tc>
        <w:tc>
          <w:tcPr>
            <w:tcW w:w="4788" w:type="dxa"/>
            <w:tcBorders>
              <w:tl2br w:val="nil"/>
              <w:tr2bl w:val="nil"/>
            </w:tcBorders>
            <w:vAlign w:val="center"/>
          </w:tcPr>
          <w:p w14:paraId="7203F5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建筑施工（实践）</w:t>
            </w:r>
          </w:p>
        </w:tc>
        <w:tc>
          <w:tcPr>
            <w:tcW w:w="937" w:type="dxa"/>
            <w:tcBorders>
              <w:tl2br w:val="nil"/>
              <w:tr2bl w:val="nil"/>
            </w:tcBorders>
            <w:vAlign w:val="center"/>
          </w:tcPr>
          <w:p w14:paraId="1CFBE9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</w:t>
            </w:r>
          </w:p>
        </w:tc>
        <w:tc>
          <w:tcPr>
            <w:tcW w:w="1997" w:type="dxa"/>
            <w:tcBorders>
              <w:tl2br w:val="nil"/>
              <w:tr2bl w:val="nil"/>
            </w:tcBorders>
            <w:vAlign w:val="center"/>
          </w:tcPr>
          <w:p w14:paraId="0746AC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　</w:t>
            </w:r>
          </w:p>
        </w:tc>
      </w:tr>
      <w:tr w14:paraId="1FDDFFB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862" w:type="dxa"/>
            <w:tcBorders>
              <w:tl2br w:val="nil"/>
              <w:tr2bl w:val="nil"/>
            </w:tcBorders>
            <w:vAlign w:val="center"/>
          </w:tcPr>
          <w:p w14:paraId="649099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color w:val="auto"/>
                <w:kern w:val="0"/>
                <w:sz w:val="18"/>
                <w:szCs w:val="18"/>
              </w:rPr>
              <w:t>6</w:t>
            </w:r>
          </w:p>
        </w:tc>
        <w:tc>
          <w:tcPr>
            <w:tcW w:w="1093" w:type="dxa"/>
            <w:tcBorders>
              <w:tl2br w:val="nil"/>
              <w:tr2bl w:val="nil"/>
            </w:tcBorders>
            <w:vAlign w:val="center"/>
          </w:tcPr>
          <w:p w14:paraId="1A6742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15040</w:t>
            </w:r>
          </w:p>
        </w:tc>
        <w:tc>
          <w:tcPr>
            <w:tcW w:w="4788" w:type="dxa"/>
            <w:tcBorders>
              <w:tl2br w:val="nil"/>
              <w:tr2bl w:val="nil"/>
            </w:tcBorders>
            <w:vAlign w:val="center"/>
          </w:tcPr>
          <w:p w14:paraId="06789E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937" w:type="dxa"/>
            <w:tcBorders>
              <w:tl2br w:val="nil"/>
              <w:tr2bl w:val="nil"/>
            </w:tcBorders>
            <w:vAlign w:val="center"/>
          </w:tcPr>
          <w:p w14:paraId="5C557F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3</w:t>
            </w:r>
          </w:p>
        </w:tc>
        <w:tc>
          <w:tcPr>
            <w:tcW w:w="1997" w:type="dxa"/>
            <w:tcBorders>
              <w:tl2br w:val="nil"/>
              <w:tr2bl w:val="nil"/>
            </w:tcBorders>
            <w:vAlign w:val="center"/>
          </w:tcPr>
          <w:p w14:paraId="571370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</w:p>
        </w:tc>
      </w:tr>
      <w:tr w14:paraId="4373E7E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862" w:type="dxa"/>
            <w:tcBorders>
              <w:tl2br w:val="nil"/>
              <w:tr2bl w:val="nil"/>
            </w:tcBorders>
            <w:vAlign w:val="center"/>
          </w:tcPr>
          <w:p w14:paraId="22A7EE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color w:val="auto"/>
                <w:kern w:val="0"/>
                <w:sz w:val="18"/>
                <w:szCs w:val="18"/>
              </w:rPr>
              <w:t>7</w:t>
            </w:r>
          </w:p>
        </w:tc>
        <w:tc>
          <w:tcPr>
            <w:tcW w:w="1093" w:type="dxa"/>
            <w:tcBorders>
              <w:tl2br w:val="nil"/>
              <w:tr2bl w:val="nil"/>
            </w:tcBorders>
            <w:vAlign w:val="center"/>
          </w:tcPr>
          <w:p w14:paraId="1F66B8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15041</w:t>
            </w:r>
          </w:p>
        </w:tc>
        <w:tc>
          <w:tcPr>
            <w:tcW w:w="4788" w:type="dxa"/>
            <w:tcBorders>
              <w:tl2br w:val="nil"/>
              <w:tr2bl w:val="nil"/>
            </w:tcBorders>
            <w:vAlign w:val="center"/>
          </w:tcPr>
          <w:p w14:paraId="42B4C1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毛泽东思想和中国特色社会主义理论体系概论</w:t>
            </w:r>
          </w:p>
        </w:tc>
        <w:tc>
          <w:tcPr>
            <w:tcW w:w="937" w:type="dxa"/>
            <w:tcBorders>
              <w:tl2br w:val="nil"/>
              <w:tr2bl w:val="nil"/>
            </w:tcBorders>
            <w:vAlign w:val="center"/>
          </w:tcPr>
          <w:p w14:paraId="2B66E7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3</w:t>
            </w:r>
          </w:p>
        </w:tc>
        <w:tc>
          <w:tcPr>
            <w:tcW w:w="1997" w:type="dxa"/>
            <w:tcBorders>
              <w:tl2br w:val="nil"/>
              <w:tr2bl w:val="nil"/>
            </w:tcBorders>
            <w:vAlign w:val="center"/>
          </w:tcPr>
          <w:p w14:paraId="25BFA0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　</w:t>
            </w:r>
          </w:p>
        </w:tc>
      </w:tr>
      <w:tr w14:paraId="17E3D6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862" w:type="dxa"/>
            <w:tcBorders>
              <w:tl2br w:val="nil"/>
              <w:tr2bl w:val="nil"/>
            </w:tcBorders>
            <w:vAlign w:val="center"/>
          </w:tcPr>
          <w:p w14:paraId="50957B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color w:val="auto"/>
                <w:kern w:val="0"/>
                <w:sz w:val="18"/>
                <w:szCs w:val="18"/>
              </w:rPr>
              <w:t>8</w:t>
            </w:r>
          </w:p>
        </w:tc>
        <w:tc>
          <w:tcPr>
            <w:tcW w:w="1093" w:type="dxa"/>
            <w:tcBorders>
              <w:tl2br w:val="nil"/>
              <w:tr2bl w:val="nil"/>
            </w:tcBorders>
            <w:vAlign w:val="center"/>
          </w:tcPr>
          <w:p w14:paraId="11A1DA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15042</w:t>
            </w:r>
          </w:p>
        </w:tc>
        <w:tc>
          <w:tcPr>
            <w:tcW w:w="4788" w:type="dxa"/>
            <w:tcBorders>
              <w:tl2br w:val="nil"/>
              <w:tr2bl w:val="nil"/>
            </w:tcBorders>
            <w:vAlign w:val="center"/>
          </w:tcPr>
          <w:p w14:paraId="093D24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思想道德与法治</w:t>
            </w:r>
          </w:p>
        </w:tc>
        <w:tc>
          <w:tcPr>
            <w:tcW w:w="937" w:type="dxa"/>
            <w:tcBorders>
              <w:tl2br w:val="nil"/>
              <w:tr2bl w:val="nil"/>
            </w:tcBorders>
            <w:vAlign w:val="center"/>
          </w:tcPr>
          <w:p w14:paraId="099D10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3</w:t>
            </w:r>
          </w:p>
        </w:tc>
        <w:tc>
          <w:tcPr>
            <w:tcW w:w="1997" w:type="dxa"/>
            <w:tcBorders>
              <w:tl2br w:val="nil"/>
              <w:tr2bl w:val="nil"/>
            </w:tcBorders>
            <w:vAlign w:val="center"/>
          </w:tcPr>
          <w:p w14:paraId="698113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</w:p>
        </w:tc>
      </w:tr>
      <w:tr w14:paraId="47AB80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862" w:type="dxa"/>
            <w:tcBorders>
              <w:tl2br w:val="nil"/>
              <w:tr2bl w:val="nil"/>
            </w:tcBorders>
            <w:vAlign w:val="center"/>
          </w:tcPr>
          <w:p w14:paraId="1AA90F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color w:val="auto"/>
                <w:kern w:val="0"/>
                <w:sz w:val="18"/>
                <w:szCs w:val="18"/>
              </w:rPr>
              <w:t>9</w:t>
            </w:r>
          </w:p>
        </w:tc>
        <w:tc>
          <w:tcPr>
            <w:tcW w:w="1093" w:type="dxa"/>
            <w:tcBorders>
              <w:tl2br w:val="nil"/>
              <w:tr2bl w:val="nil"/>
            </w:tcBorders>
            <w:vAlign w:val="center"/>
          </w:tcPr>
          <w:p w14:paraId="62B7CB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03940</w:t>
            </w:r>
          </w:p>
        </w:tc>
        <w:tc>
          <w:tcPr>
            <w:tcW w:w="4788" w:type="dxa"/>
            <w:tcBorders>
              <w:tl2br w:val="nil"/>
              <w:tr2bl w:val="nil"/>
            </w:tcBorders>
            <w:vAlign w:val="center"/>
          </w:tcPr>
          <w:p w14:paraId="40098F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工程造价原理与编制</w:t>
            </w:r>
          </w:p>
        </w:tc>
        <w:tc>
          <w:tcPr>
            <w:tcW w:w="937" w:type="dxa"/>
            <w:tcBorders>
              <w:tl2br w:val="nil"/>
              <w:tr2bl w:val="nil"/>
            </w:tcBorders>
            <w:vAlign w:val="center"/>
          </w:tcPr>
          <w:p w14:paraId="49E298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6</w:t>
            </w:r>
          </w:p>
        </w:tc>
        <w:tc>
          <w:tcPr>
            <w:tcW w:w="1997" w:type="dxa"/>
            <w:tcBorders>
              <w:tl2br w:val="nil"/>
              <w:tr2bl w:val="nil"/>
            </w:tcBorders>
            <w:vAlign w:val="center"/>
          </w:tcPr>
          <w:p w14:paraId="14FCF7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</w:p>
        </w:tc>
      </w:tr>
      <w:tr w14:paraId="7FF443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862" w:type="dxa"/>
            <w:tcBorders>
              <w:tl2br w:val="nil"/>
              <w:tr2bl w:val="nil"/>
            </w:tcBorders>
            <w:vAlign w:val="center"/>
          </w:tcPr>
          <w:p w14:paraId="1971AC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color w:val="auto"/>
                <w:kern w:val="0"/>
                <w:sz w:val="18"/>
                <w:szCs w:val="18"/>
              </w:rPr>
              <w:t>10</w:t>
            </w:r>
          </w:p>
        </w:tc>
        <w:tc>
          <w:tcPr>
            <w:tcW w:w="1093" w:type="dxa"/>
            <w:tcBorders>
              <w:tl2br w:val="nil"/>
              <w:tr2bl w:val="nil"/>
            </w:tcBorders>
            <w:vAlign w:val="center"/>
          </w:tcPr>
          <w:p w14:paraId="3901DC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06936</w:t>
            </w:r>
          </w:p>
        </w:tc>
        <w:tc>
          <w:tcPr>
            <w:tcW w:w="4788" w:type="dxa"/>
            <w:tcBorders>
              <w:tl2br w:val="nil"/>
              <w:tr2bl w:val="nil"/>
            </w:tcBorders>
            <w:vAlign w:val="center"/>
          </w:tcPr>
          <w:p w14:paraId="17806C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建筑法规</w:t>
            </w:r>
          </w:p>
        </w:tc>
        <w:tc>
          <w:tcPr>
            <w:tcW w:w="937" w:type="dxa"/>
            <w:tcBorders>
              <w:tl2br w:val="nil"/>
              <w:tr2bl w:val="nil"/>
            </w:tcBorders>
            <w:vAlign w:val="center"/>
          </w:tcPr>
          <w:p w14:paraId="34D433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4</w:t>
            </w:r>
          </w:p>
        </w:tc>
        <w:tc>
          <w:tcPr>
            <w:tcW w:w="1997" w:type="dxa"/>
            <w:tcBorders>
              <w:tl2br w:val="nil"/>
              <w:tr2bl w:val="nil"/>
            </w:tcBorders>
            <w:vAlign w:val="center"/>
          </w:tcPr>
          <w:p w14:paraId="4BBF2B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</w:p>
        </w:tc>
      </w:tr>
      <w:tr w14:paraId="644BD8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862" w:type="dxa"/>
            <w:tcBorders>
              <w:tl2br w:val="nil"/>
              <w:tr2bl w:val="nil"/>
            </w:tcBorders>
            <w:vAlign w:val="center"/>
          </w:tcPr>
          <w:p w14:paraId="58C712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11</w:t>
            </w:r>
          </w:p>
        </w:tc>
        <w:tc>
          <w:tcPr>
            <w:tcW w:w="1093" w:type="dxa"/>
            <w:tcBorders>
              <w:tl2br w:val="nil"/>
              <w:tr2bl w:val="nil"/>
            </w:tcBorders>
            <w:vAlign w:val="center"/>
          </w:tcPr>
          <w:p w14:paraId="682DF7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06958</w:t>
            </w:r>
          </w:p>
        </w:tc>
        <w:tc>
          <w:tcPr>
            <w:tcW w:w="4788" w:type="dxa"/>
            <w:tcBorders>
              <w:tl2br w:val="nil"/>
              <w:tr2bl w:val="nil"/>
            </w:tcBorders>
            <w:vAlign w:val="center"/>
          </w:tcPr>
          <w:p w14:paraId="467219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建筑工程识图与构造</w:t>
            </w:r>
          </w:p>
        </w:tc>
        <w:tc>
          <w:tcPr>
            <w:tcW w:w="937" w:type="dxa"/>
            <w:tcBorders>
              <w:tl2br w:val="nil"/>
              <w:tr2bl w:val="nil"/>
            </w:tcBorders>
            <w:vAlign w:val="center"/>
          </w:tcPr>
          <w:p w14:paraId="22483A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5</w:t>
            </w:r>
          </w:p>
        </w:tc>
        <w:tc>
          <w:tcPr>
            <w:tcW w:w="1997" w:type="dxa"/>
            <w:tcBorders>
              <w:tl2br w:val="nil"/>
              <w:tr2bl w:val="nil"/>
            </w:tcBorders>
            <w:vAlign w:val="center"/>
          </w:tcPr>
          <w:p w14:paraId="47E62C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　</w:t>
            </w:r>
          </w:p>
        </w:tc>
      </w:tr>
      <w:tr w14:paraId="2E0B298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862" w:type="dxa"/>
            <w:vMerge w:val="restart"/>
            <w:tcBorders>
              <w:tl2br w:val="nil"/>
              <w:tr2bl w:val="nil"/>
            </w:tcBorders>
            <w:vAlign w:val="center"/>
          </w:tcPr>
          <w:p w14:paraId="4CCD3F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12</w:t>
            </w:r>
          </w:p>
        </w:tc>
        <w:tc>
          <w:tcPr>
            <w:tcW w:w="1093" w:type="dxa"/>
            <w:tcBorders>
              <w:tl2br w:val="nil"/>
              <w:tr2bl w:val="nil"/>
            </w:tcBorders>
            <w:vAlign w:val="center"/>
          </w:tcPr>
          <w:p w14:paraId="78FACE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08452</w:t>
            </w:r>
          </w:p>
        </w:tc>
        <w:tc>
          <w:tcPr>
            <w:tcW w:w="4788" w:type="dxa"/>
            <w:tcBorders>
              <w:tl2br w:val="nil"/>
              <w:tr2bl w:val="nil"/>
            </w:tcBorders>
            <w:vAlign w:val="center"/>
          </w:tcPr>
          <w:p w14:paraId="48C510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土木工程材料</w:t>
            </w:r>
          </w:p>
        </w:tc>
        <w:tc>
          <w:tcPr>
            <w:tcW w:w="937" w:type="dxa"/>
            <w:tcBorders>
              <w:tl2br w:val="nil"/>
              <w:tr2bl w:val="nil"/>
            </w:tcBorders>
            <w:vAlign w:val="center"/>
          </w:tcPr>
          <w:p w14:paraId="4B1341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4</w:t>
            </w:r>
          </w:p>
        </w:tc>
        <w:tc>
          <w:tcPr>
            <w:tcW w:w="1997" w:type="dxa"/>
            <w:tcBorders>
              <w:tl2br w:val="nil"/>
              <w:tr2bl w:val="nil"/>
            </w:tcBorders>
            <w:vAlign w:val="center"/>
          </w:tcPr>
          <w:p w14:paraId="3CB605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　</w:t>
            </w:r>
          </w:p>
        </w:tc>
      </w:tr>
      <w:tr w14:paraId="2CA9339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862" w:type="dxa"/>
            <w:vMerge w:val="continue"/>
            <w:tcBorders>
              <w:tl2br w:val="nil"/>
              <w:tr2bl w:val="nil"/>
            </w:tcBorders>
            <w:vAlign w:val="center"/>
          </w:tcPr>
          <w:p w14:paraId="7D44F5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093" w:type="dxa"/>
            <w:tcBorders>
              <w:tl2br w:val="nil"/>
              <w:tr2bl w:val="nil"/>
            </w:tcBorders>
            <w:vAlign w:val="center"/>
          </w:tcPr>
          <w:p w14:paraId="59950B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08453</w:t>
            </w:r>
          </w:p>
        </w:tc>
        <w:tc>
          <w:tcPr>
            <w:tcW w:w="4788" w:type="dxa"/>
            <w:tcBorders>
              <w:tl2br w:val="nil"/>
              <w:tr2bl w:val="nil"/>
            </w:tcBorders>
            <w:vAlign w:val="center"/>
          </w:tcPr>
          <w:p w14:paraId="45F5D9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土木工程材料（实践）</w:t>
            </w:r>
          </w:p>
        </w:tc>
        <w:tc>
          <w:tcPr>
            <w:tcW w:w="937" w:type="dxa"/>
            <w:tcBorders>
              <w:tl2br w:val="nil"/>
              <w:tr2bl w:val="nil"/>
            </w:tcBorders>
            <w:vAlign w:val="center"/>
          </w:tcPr>
          <w:p w14:paraId="03A251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</w:t>
            </w:r>
          </w:p>
        </w:tc>
        <w:tc>
          <w:tcPr>
            <w:tcW w:w="1997" w:type="dxa"/>
            <w:tcBorders>
              <w:tl2br w:val="nil"/>
              <w:tr2bl w:val="nil"/>
            </w:tcBorders>
            <w:vAlign w:val="center"/>
          </w:tcPr>
          <w:p w14:paraId="052662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</w:p>
        </w:tc>
      </w:tr>
      <w:tr w14:paraId="6B5ECB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862" w:type="dxa"/>
            <w:tcBorders>
              <w:tl2br w:val="nil"/>
              <w:tr2bl w:val="nil"/>
            </w:tcBorders>
            <w:vAlign w:val="center"/>
          </w:tcPr>
          <w:p w14:paraId="722C9E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13</w:t>
            </w:r>
          </w:p>
        </w:tc>
        <w:tc>
          <w:tcPr>
            <w:tcW w:w="1093" w:type="dxa"/>
            <w:tcBorders>
              <w:tl2br w:val="nil"/>
              <w:tr2bl w:val="nil"/>
            </w:tcBorders>
            <w:vAlign w:val="center"/>
          </w:tcPr>
          <w:p w14:paraId="34BD87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08923</w:t>
            </w:r>
          </w:p>
        </w:tc>
        <w:tc>
          <w:tcPr>
            <w:tcW w:w="4788" w:type="dxa"/>
            <w:tcBorders>
              <w:tl2br w:val="nil"/>
              <w:tr2bl w:val="nil"/>
            </w:tcBorders>
            <w:vAlign w:val="center"/>
          </w:tcPr>
          <w:p w14:paraId="65F3FC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建筑装饰预算</w:t>
            </w:r>
          </w:p>
        </w:tc>
        <w:tc>
          <w:tcPr>
            <w:tcW w:w="937" w:type="dxa"/>
            <w:tcBorders>
              <w:tl2br w:val="nil"/>
              <w:tr2bl w:val="nil"/>
            </w:tcBorders>
            <w:vAlign w:val="center"/>
          </w:tcPr>
          <w:p w14:paraId="5C3D06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4</w:t>
            </w:r>
          </w:p>
        </w:tc>
        <w:tc>
          <w:tcPr>
            <w:tcW w:w="1997" w:type="dxa"/>
            <w:tcBorders>
              <w:tl2br w:val="nil"/>
              <w:tr2bl w:val="nil"/>
            </w:tcBorders>
            <w:vAlign w:val="center"/>
          </w:tcPr>
          <w:p w14:paraId="2C30E8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</w:p>
        </w:tc>
      </w:tr>
      <w:tr w14:paraId="31BEA2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862" w:type="dxa"/>
            <w:tcBorders>
              <w:tl2br w:val="nil"/>
              <w:tr2bl w:val="nil"/>
            </w:tcBorders>
            <w:vAlign w:val="center"/>
          </w:tcPr>
          <w:p w14:paraId="2EAFB4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color w:val="auto"/>
                <w:kern w:val="0"/>
                <w:sz w:val="18"/>
                <w:szCs w:val="18"/>
              </w:rPr>
              <w:t>14</w:t>
            </w:r>
          </w:p>
        </w:tc>
        <w:tc>
          <w:tcPr>
            <w:tcW w:w="1093" w:type="dxa"/>
            <w:tcBorders>
              <w:tl2br w:val="nil"/>
              <w:tr2bl w:val="nil"/>
            </w:tcBorders>
            <w:vAlign w:val="center"/>
          </w:tcPr>
          <w:p w14:paraId="25A2BB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13281</w:t>
            </w:r>
          </w:p>
        </w:tc>
        <w:tc>
          <w:tcPr>
            <w:tcW w:w="4788" w:type="dxa"/>
            <w:tcBorders>
              <w:tl2br w:val="nil"/>
              <w:tr2bl w:val="nil"/>
            </w:tcBorders>
            <w:vAlign w:val="center"/>
          </w:tcPr>
          <w:p w14:paraId="6EED52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安装工程设备及预算</w:t>
            </w:r>
          </w:p>
        </w:tc>
        <w:tc>
          <w:tcPr>
            <w:tcW w:w="937" w:type="dxa"/>
            <w:tcBorders>
              <w:tl2br w:val="nil"/>
              <w:tr2bl w:val="nil"/>
            </w:tcBorders>
            <w:vAlign w:val="center"/>
          </w:tcPr>
          <w:p w14:paraId="2170E4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4</w:t>
            </w:r>
          </w:p>
        </w:tc>
        <w:tc>
          <w:tcPr>
            <w:tcW w:w="1997" w:type="dxa"/>
            <w:tcBorders>
              <w:tl2br w:val="nil"/>
              <w:tr2bl w:val="nil"/>
            </w:tcBorders>
            <w:vAlign w:val="center"/>
          </w:tcPr>
          <w:p w14:paraId="030D56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</w:p>
        </w:tc>
      </w:tr>
      <w:tr w14:paraId="60EF53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862" w:type="dxa"/>
            <w:tcBorders>
              <w:tl2br w:val="nil"/>
              <w:tr2bl w:val="nil"/>
            </w:tcBorders>
            <w:vAlign w:val="center"/>
          </w:tcPr>
          <w:p w14:paraId="797D95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color w:val="auto"/>
                <w:kern w:val="0"/>
                <w:sz w:val="18"/>
                <w:szCs w:val="18"/>
              </w:rPr>
              <w:t>15</w:t>
            </w:r>
          </w:p>
        </w:tc>
        <w:tc>
          <w:tcPr>
            <w:tcW w:w="1093" w:type="dxa"/>
            <w:tcBorders>
              <w:tl2br w:val="nil"/>
              <w:tr2bl w:val="nil"/>
            </w:tcBorders>
            <w:vAlign w:val="center"/>
          </w:tcPr>
          <w:p w14:paraId="61E6B8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13652</w:t>
            </w:r>
          </w:p>
        </w:tc>
        <w:tc>
          <w:tcPr>
            <w:tcW w:w="4788" w:type="dxa"/>
            <w:tcBorders>
              <w:tl2br w:val="nil"/>
              <w:tr2bl w:val="nil"/>
            </w:tcBorders>
            <w:vAlign w:val="center"/>
          </w:tcPr>
          <w:p w14:paraId="6B51FF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工程造价实用软件</w:t>
            </w:r>
          </w:p>
        </w:tc>
        <w:tc>
          <w:tcPr>
            <w:tcW w:w="937" w:type="dxa"/>
            <w:tcBorders>
              <w:tl2br w:val="nil"/>
              <w:tr2bl w:val="nil"/>
            </w:tcBorders>
            <w:vAlign w:val="center"/>
          </w:tcPr>
          <w:p w14:paraId="43CEED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2</w:t>
            </w:r>
          </w:p>
        </w:tc>
        <w:tc>
          <w:tcPr>
            <w:tcW w:w="1997" w:type="dxa"/>
            <w:tcBorders>
              <w:tl2br w:val="nil"/>
              <w:tr2bl w:val="nil"/>
            </w:tcBorders>
            <w:vAlign w:val="center"/>
          </w:tcPr>
          <w:p w14:paraId="74786B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</w:p>
          <w:p w14:paraId="4ACACB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</w:p>
        </w:tc>
      </w:tr>
      <w:tr w14:paraId="0BE29D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862" w:type="dxa"/>
            <w:tcBorders>
              <w:tl2br w:val="nil"/>
              <w:tr2bl w:val="nil"/>
            </w:tcBorders>
            <w:vAlign w:val="center"/>
          </w:tcPr>
          <w:p w14:paraId="5870F9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16</w:t>
            </w:r>
          </w:p>
        </w:tc>
        <w:tc>
          <w:tcPr>
            <w:tcW w:w="109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2F40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14906</w:t>
            </w:r>
          </w:p>
        </w:tc>
        <w:tc>
          <w:tcPr>
            <w:tcW w:w="47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CD09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职业生涯与人生规划（实践）</w:t>
            </w:r>
          </w:p>
        </w:tc>
        <w:tc>
          <w:tcPr>
            <w:tcW w:w="93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EC22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5</w:t>
            </w:r>
          </w:p>
        </w:tc>
        <w:tc>
          <w:tcPr>
            <w:tcW w:w="1997" w:type="dxa"/>
            <w:tcBorders>
              <w:tl2br w:val="nil"/>
              <w:tr2bl w:val="nil"/>
            </w:tcBorders>
            <w:vAlign w:val="center"/>
          </w:tcPr>
          <w:p w14:paraId="6DF284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</w:p>
        </w:tc>
      </w:tr>
      <w:tr w14:paraId="0412F80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1955" w:type="dxa"/>
            <w:gridSpan w:val="2"/>
            <w:tcBorders>
              <w:tl2br w:val="nil"/>
              <w:tr2bl w:val="nil"/>
            </w:tcBorders>
            <w:vAlign w:val="center"/>
          </w:tcPr>
          <w:p w14:paraId="0FB883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合     计</w:t>
            </w:r>
          </w:p>
        </w:tc>
        <w:tc>
          <w:tcPr>
            <w:tcW w:w="7722" w:type="dxa"/>
            <w:gridSpan w:val="3"/>
            <w:tcBorders>
              <w:tl2br w:val="nil"/>
              <w:tr2bl w:val="nil"/>
            </w:tcBorders>
            <w:vAlign w:val="center"/>
          </w:tcPr>
          <w:p w14:paraId="34AA4B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color w:val="auto"/>
                <w:kern w:val="0"/>
                <w:sz w:val="18"/>
                <w:szCs w:val="18"/>
              </w:rPr>
              <w:t>7</w:t>
            </w:r>
            <w:r>
              <w:rPr>
                <w:rFonts w:hint="eastAsia"/>
                <w:color w:val="auto"/>
                <w:kern w:val="0"/>
                <w:sz w:val="18"/>
                <w:szCs w:val="18"/>
              </w:rPr>
              <w:t>6</w:t>
            </w: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学分</w:t>
            </w:r>
          </w:p>
        </w:tc>
      </w:tr>
      <w:tr w14:paraId="5D7AC88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6" w:hRule="atLeast"/>
          <w:jc w:val="center"/>
        </w:trPr>
        <w:tc>
          <w:tcPr>
            <w:tcW w:w="862" w:type="dxa"/>
            <w:tcBorders>
              <w:tl2br w:val="nil"/>
              <w:tr2bl w:val="nil"/>
            </w:tcBorders>
            <w:vAlign w:val="center"/>
          </w:tcPr>
          <w:p w14:paraId="66C125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选考组</w:t>
            </w:r>
          </w:p>
        </w:tc>
        <w:tc>
          <w:tcPr>
            <w:tcW w:w="6818" w:type="dxa"/>
            <w:gridSpan w:val="3"/>
            <w:tcBorders>
              <w:tl2br w:val="nil"/>
              <w:tr2bl w:val="nil"/>
            </w:tcBorders>
            <w:vAlign w:val="center"/>
          </w:tcPr>
          <w:p w14:paraId="1AC71D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01843数学的观念、思想和方法（6学分）、02118信息检索（6学分）、09468创新与创新教育（7学分）</w:t>
            </w:r>
          </w:p>
        </w:tc>
        <w:tc>
          <w:tcPr>
            <w:tcW w:w="1997" w:type="dxa"/>
            <w:tcBorders>
              <w:tl2br w:val="nil"/>
              <w:tr2bl w:val="nil"/>
            </w:tcBorders>
            <w:vAlign w:val="center"/>
          </w:tcPr>
          <w:p w14:paraId="63CA28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不考高等数学（工专），选考课程学分不低于7学分</w:t>
            </w:r>
          </w:p>
        </w:tc>
      </w:tr>
    </w:tbl>
    <w:p w14:paraId="01F1CF97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hint="eastAsia" w:ascii="方正公文小标宋" w:hAnsi="方正公文小标宋" w:eastAsia="方正公文小标宋" w:cs="方正公文小标宋"/>
          <w:color w:val="auto"/>
          <w:kern w:val="0"/>
          <w:sz w:val="36"/>
          <w:szCs w:val="36"/>
        </w:rPr>
      </w:pPr>
      <w:bookmarkStart w:id="0" w:name="_GoBack"/>
      <w:bookmarkEnd w:id="0"/>
      <w:r>
        <w:rPr>
          <w:rFonts w:hint="eastAsia" w:ascii="方正公文小标宋" w:hAnsi="方正公文小标宋" w:eastAsia="方正公文小标宋" w:cs="方正公文小标宋"/>
          <w:color w:val="auto"/>
          <w:kern w:val="0"/>
          <w:sz w:val="36"/>
          <w:szCs w:val="36"/>
        </w:rPr>
        <w:t>工程造价（专科）专业考试计划对应衔接表</w:t>
      </w:r>
    </w:p>
    <w:tbl>
      <w:tblPr>
        <w:tblStyle w:val="4"/>
        <w:tblW w:w="957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4"/>
        <w:gridCol w:w="764"/>
        <w:gridCol w:w="2342"/>
        <w:gridCol w:w="627"/>
        <w:gridCol w:w="649"/>
        <w:gridCol w:w="747"/>
        <w:gridCol w:w="2425"/>
        <w:gridCol w:w="669"/>
        <w:gridCol w:w="752"/>
      </w:tblGrid>
      <w:tr w14:paraId="146CDE8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4337" w:type="dxa"/>
            <w:gridSpan w:val="4"/>
            <w:vAlign w:val="center"/>
          </w:tcPr>
          <w:p w14:paraId="34B580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color w:val="auto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490" w:type="dxa"/>
            <w:gridSpan w:val="4"/>
            <w:vAlign w:val="center"/>
          </w:tcPr>
          <w:p w14:paraId="3215C5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color w:val="auto"/>
                <w:sz w:val="18"/>
                <w:szCs w:val="18"/>
              </w:rPr>
            </w:pPr>
            <w:r>
              <w:rPr>
                <w:rFonts w:hint="eastAsia" w:eastAsia="黑体" w:cs="黑体"/>
                <w:color w:val="auto"/>
                <w:sz w:val="18"/>
                <w:szCs w:val="18"/>
              </w:rPr>
              <w:t>新考试计划课程</w:t>
            </w:r>
          </w:p>
        </w:tc>
        <w:tc>
          <w:tcPr>
            <w:tcW w:w="752" w:type="dxa"/>
            <w:vMerge w:val="restart"/>
            <w:vAlign w:val="center"/>
          </w:tcPr>
          <w:p w14:paraId="0835D6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color w:val="auto"/>
                <w:sz w:val="18"/>
                <w:szCs w:val="18"/>
              </w:rPr>
            </w:pPr>
            <w:r>
              <w:rPr>
                <w:rFonts w:hint="eastAsia" w:eastAsia="黑体" w:cs="黑体"/>
                <w:color w:val="auto"/>
                <w:sz w:val="18"/>
                <w:szCs w:val="18"/>
              </w:rPr>
              <w:t>备注</w:t>
            </w:r>
          </w:p>
        </w:tc>
      </w:tr>
      <w:tr w14:paraId="3346A08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4337" w:type="dxa"/>
            <w:gridSpan w:val="4"/>
            <w:vAlign w:val="center"/>
          </w:tcPr>
          <w:p w14:paraId="2FA11A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color w:val="auto"/>
                <w:kern w:val="0"/>
                <w:sz w:val="18"/>
                <w:szCs w:val="18"/>
              </w:rPr>
              <w:t>工程造价（专科），H540502</w:t>
            </w:r>
          </w:p>
        </w:tc>
        <w:tc>
          <w:tcPr>
            <w:tcW w:w="4490" w:type="dxa"/>
            <w:gridSpan w:val="4"/>
            <w:vAlign w:val="center"/>
          </w:tcPr>
          <w:p w14:paraId="528996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color w:val="auto"/>
                <w:kern w:val="0"/>
                <w:sz w:val="18"/>
                <w:szCs w:val="18"/>
              </w:rPr>
              <w:t>工程造价（专科），H440501</w:t>
            </w:r>
          </w:p>
        </w:tc>
        <w:tc>
          <w:tcPr>
            <w:tcW w:w="752" w:type="dxa"/>
            <w:vMerge w:val="continue"/>
            <w:vAlign w:val="center"/>
          </w:tcPr>
          <w:p w14:paraId="0356C8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color w:val="auto"/>
                <w:sz w:val="18"/>
                <w:szCs w:val="18"/>
              </w:rPr>
            </w:pPr>
          </w:p>
        </w:tc>
      </w:tr>
      <w:tr w14:paraId="15D91B9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604" w:type="dxa"/>
            <w:vAlign w:val="center"/>
          </w:tcPr>
          <w:p w14:paraId="378824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color w:val="auto"/>
                <w:kern w:val="0"/>
                <w:sz w:val="18"/>
                <w:szCs w:val="18"/>
              </w:rPr>
              <w:t>序号</w:t>
            </w:r>
          </w:p>
        </w:tc>
        <w:tc>
          <w:tcPr>
            <w:tcW w:w="764" w:type="dxa"/>
            <w:vAlign w:val="center"/>
          </w:tcPr>
          <w:p w14:paraId="7CE52A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color w:val="auto"/>
                <w:kern w:val="0"/>
                <w:sz w:val="18"/>
                <w:szCs w:val="18"/>
              </w:rPr>
              <w:t>课码</w:t>
            </w:r>
          </w:p>
        </w:tc>
        <w:tc>
          <w:tcPr>
            <w:tcW w:w="2342" w:type="dxa"/>
            <w:vAlign w:val="center"/>
          </w:tcPr>
          <w:p w14:paraId="7E931E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color w:val="auto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27" w:type="dxa"/>
            <w:vAlign w:val="center"/>
          </w:tcPr>
          <w:p w14:paraId="6CF612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color w:val="auto"/>
                <w:kern w:val="0"/>
                <w:sz w:val="18"/>
                <w:szCs w:val="18"/>
              </w:rPr>
              <w:t>学分</w:t>
            </w:r>
          </w:p>
        </w:tc>
        <w:tc>
          <w:tcPr>
            <w:tcW w:w="649" w:type="dxa"/>
            <w:vAlign w:val="center"/>
          </w:tcPr>
          <w:p w14:paraId="372DB0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color w:val="auto"/>
                <w:kern w:val="0"/>
                <w:sz w:val="18"/>
                <w:szCs w:val="18"/>
              </w:rPr>
              <w:t>序号</w:t>
            </w:r>
          </w:p>
        </w:tc>
        <w:tc>
          <w:tcPr>
            <w:tcW w:w="747" w:type="dxa"/>
            <w:vAlign w:val="center"/>
          </w:tcPr>
          <w:p w14:paraId="6EE25E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color w:val="auto"/>
                <w:kern w:val="0"/>
                <w:sz w:val="18"/>
                <w:szCs w:val="18"/>
              </w:rPr>
              <w:t>课码</w:t>
            </w:r>
          </w:p>
        </w:tc>
        <w:tc>
          <w:tcPr>
            <w:tcW w:w="2425" w:type="dxa"/>
            <w:vAlign w:val="center"/>
          </w:tcPr>
          <w:p w14:paraId="7D4DBA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color w:val="auto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69" w:type="dxa"/>
            <w:vAlign w:val="center"/>
          </w:tcPr>
          <w:p w14:paraId="29F36D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color w:val="auto"/>
                <w:kern w:val="0"/>
                <w:sz w:val="18"/>
                <w:szCs w:val="18"/>
              </w:rPr>
              <w:t>学分</w:t>
            </w:r>
          </w:p>
        </w:tc>
        <w:tc>
          <w:tcPr>
            <w:tcW w:w="752" w:type="dxa"/>
            <w:vAlign w:val="center"/>
          </w:tcPr>
          <w:p w14:paraId="7AB53C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color w:val="auto"/>
                <w:kern w:val="0"/>
                <w:sz w:val="18"/>
                <w:szCs w:val="18"/>
              </w:rPr>
            </w:pPr>
          </w:p>
        </w:tc>
      </w:tr>
      <w:tr w14:paraId="68E2C36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604" w:type="dxa"/>
            <w:shd w:val="clear" w:color="auto" w:fill="auto"/>
            <w:vAlign w:val="center"/>
          </w:tcPr>
          <w:p w14:paraId="45035F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</w:t>
            </w:r>
          </w:p>
        </w:tc>
        <w:tc>
          <w:tcPr>
            <w:tcW w:w="764" w:type="dxa"/>
            <w:shd w:val="clear" w:color="auto" w:fill="auto"/>
            <w:vAlign w:val="center"/>
          </w:tcPr>
          <w:p w14:paraId="2D7817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15040</w:t>
            </w:r>
          </w:p>
        </w:tc>
        <w:tc>
          <w:tcPr>
            <w:tcW w:w="2342" w:type="dxa"/>
            <w:shd w:val="clear" w:color="auto" w:fill="auto"/>
            <w:vAlign w:val="center"/>
          </w:tcPr>
          <w:p w14:paraId="7324A1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627" w:type="dxa"/>
            <w:shd w:val="clear" w:color="auto" w:fill="auto"/>
            <w:vAlign w:val="center"/>
          </w:tcPr>
          <w:p w14:paraId="5F4902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3</w:t>
            </w:r>
          </w:p>
        </w:tc>
        <w:tc>
          <w:tcPr>
            <w:tcW w:w="649" w:type="dxa"/>
            <w:vAlign w:val="center"/>
          </w:tcPr>
          <w:p w14:paraId="0EF6EA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31866F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15040</w:t>
            </w:r>
          </w:p>
        </w:tc>
        <w:tc>
          <w:tcPr>
            <w:tcW w:w="2425" w:type="dxa"/>
            <w:shd w:val="clear" w:color="auto" w:fill="auto"/>
            <w:vAlign w:val="center"/>
          </w:tcPr>
          <w:p w14:paraId="0D5FF8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35BDF3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3</w:t>
            </w:r>
          </w:p>
        </w:tc>
        <w:tc>
          <w:tcPr>
            <w:tcW w:w="752" w:type="dxa"/>
            <w:vMerge w:val="restart"/>
            <w:vAlign w:val="center"/>
          </w:tcPr>
          <w:p w14:paraId="541755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对应顶替</w:t>
            </w:r>
          </w:p>
        </w:tc>
      </w:tr>
      <w:tr w14:paraId="1DF0F3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604" w:type="dxa"/>
            <w:shd w:val="clear" w:color="auto" w:fill="auto"/>
            <w:vAlign w:val="center"/>
          </w:tcPr>
          <w:p w14:paraId="5E6F53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2</w:t>
            </w:r>
          </w:p>
        </w:tc>
        <w:tc>
          <w:tcPr>
            <w:tcW w:w="764" w:type="dxa"/>
            <w:shd w:val="clear" w:color="auto" w:fill="auto"/>
            <w:vAlign w:val="center"/>
          </w:tcPr>
          <w:p w14:paraId="6FE93C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12656</w:t>
            </w:r>
          </w:p>
        </w:tc>
        <w:tc>
          <w:tcPr>
            <w:tcW w:w="2342" w:type="dxa"/>
            <w:shd w:val="clear" w:color="auto" w:fill="auto"/>
            <w:vAlign w:val="center"/>
          </w:tcPr>
          <w:p w14:paraId="61D35B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  <w:lang w:bidi="ar"/>
              </w:rPr>
              <w:t>毛泽东思想和中国特色社会主义理论体系概论</w:t>
            </w:r>
          </w:p>
        </w:tc>
        <w:tc>
          <w:tcPr>
            <w:tcW w:w="627" w:type="dxa"/>
            <w:shd w:val="clear" w:color="auto" w:fill="auto"/>
            <w:vAlign w:val="center"/>
          </w:tcPr>
          <w:p w14:paraId="047158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4</w:t>
            </w:r>
          </w:p>
        </w:tc>
        <w:tc>
          <w:tcPr>
            <w:tcW w:w="649" w:type="dxa"/>
            <w:vAlign w:val="center"/>
          </w:tcPr>
          <w:p w14:paraId="0B4C31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2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0516FD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15041</w:t>
            </w:r>
          </w:p>
        </w:tc>
        <w:tc>
          <w:tcPr>
            <w:tcW w:w="2425" w:type="dxa"/>
            <w:shd w:val="clear" w:color="auto" w:fill="auto"/>
            <w:vAlign w:val="center"/>
          </w:tcPr>
          <w:p w14:paraId="5E1408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  <w:lang w:bidi="ar"/>
              </w:rPr>
              <w:t>毛泽东思想和中国特色社会主义理论体系概论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41A469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3</w:t>
            </w:r>
          </w:p>
        </w:tc>
        <w:tc>
          <w:tcPr>
            <w:tcW w:w="752" w:type="dxa"/>
            <w:vMerge w:val="continue"/>
            <w:vAlign w:val="center"/>
          </w:tcPr>
          <w:p w14:paraId="5B6DCA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</w:tr>
      <w:tr w14:paraId="37D81CF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604" w:type="dxa"/>
            <w:tcBorders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3FAE5B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3</w:t>
            </w:r>
          </w:p>
        </w:tc>
        <w:tc>
          <w:tcPr>
            <w:tcW w:w="764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1EE790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03706</w:t>
            </w:r>
          </w:p>
        </w:tc>
        <w:tc>
          <w:tcPr>
            <w:tcW w:w="2342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3498F6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  <w:lang w:bidi="ar"/>
              </w:rPr>
              <w:t>思想道德修养与法律基础</w:t>
            </w:r>
          </w:p>
        </w:tc>
        <w:tc>
          <w:tcPr>
            <w:tcW w:w="627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6B41F6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2</w:t>
            </w:r>
          </w:p>
        </w:tc>
        <w:tc>
          <w:tcPr>
            <w:tcW w:w="649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CA279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3</w:t>
            </w:r>
          </w:p>
        </w:tc>
        <w:tc>
          <w:tcPr>
            <w:tcW w:w="747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6028D8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15042</w:t>
            </w:r>
          </w:p>
        </w:tc>
        <w:tc>
          <w:tcPr>
            <w:tcW w:w="2425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1A1193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  <w:lang w:bidi="ar"/>
              </w:rPr>
              <w:t>思想道德与法治</w:t>
            </w:r>
          </w:p>
        </w:tc>
        <w:tc>
          <w:tcPr>
            <w:tcW w:w="669" w:type="dxa"/>
            <w:tcBorders>
              <w:left w:val="single" w:color="auto" w:sz="6" w:space="0"/>
              <w:bottom w:val="single" w:color="auto" w:sz="6" w:space="0"/>
            </w:tcBorders>
            <w:shd w:val="clear" w:color="auto" w:fill="auto"/>
            <w:vAlign w:val="center"/>
          </w:tcPr>
          <w:p w14:paraId="2F4ADE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3</w:t>
            </w:r>
          </w:p>
        </w:tc>
        <w:tc>
          <w:tcPr>
            <w:tcW w:w="752" w:type="dxa"/>
            <w:vMerge w:val="continue"/>
            <w:vAlign w:val="center"/>
          </w:tcPr>
          <w:p w14:paraId="663C71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</w:tr>
      <w:tr w14:paraId="73040B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604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78DC1C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4</w:t>
            </w:r>
          </w:p>
        </w:tc>
        <w:tc>
          <w:tcPr>
            <w:tcW w:w="7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F44F6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00022</w:t>
            </w:r>
          </w:p>
        </w:tc>
        <w:tc>
          <w:tcPr>
            <w:tcW w:w="23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3BA54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  <w:lang w:bidi="ar"/>
              </w:rPr>
              <w:t>高等数学（工专）</w:t>
            </w:r>
          </w:p>
        </w:tc>
        <w:tc>
          <w:tcPr>
            <w:tcW w:w="6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E503F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7</w:t>
            </w:r>
          </w:p>
        </w:tc>
        <w:tc>
          <w:tcPr>
            <w:tcW w:w="6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78ECD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4</w:t>
            </w:r>
          </w:p>
        </w:tc>
        <w:tc>
          <w:tcPr>
            <w:tcW w:w="7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C7CFE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00022</w:t>
            </w:r>
          </w:p>
        </w:tc>
        <w:tc>
          <w:tcPr>
            <w:tcW w:w="24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23CD6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  <w:lang w:bidi="ar"/>
              </w:rPr>
              <w:t>高等数学（工专）</w:t>
            </w:r>
          </w:p>
        </w:tc>
        <w:tc>
          <w:tcPr>
            <w:tcW w:w="66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62F486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7</w:t>
            </w:r>
          </w:p>
        </w:tc>
        <w:tc>
          <w:tcPr>
            <w:tcW w:w="752" w:type="dxa"/>
            <w:vMerge w:val="continue"/>
            <w:tcBorders>
              <w:tl2br w:val="nil"/>
              <w:tr2bl w:val="nil"/>
            </w:tcBorders>
            <w:vAlign w:val="center"/>
          </w:tcPr>
          <w:p w14:paraId="59DF9F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</w:tr>
      <w:tr w14:paraId="5F7237C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604" w:type="dxa"/>
            <w:vMerge w:val="restart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7D2B5C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5</w:t>
            </w:r>
          </w:p>
          <w:p w14:paraId="037877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64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3F9CD6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02400</w:t>
            </w:r>
          </w:p>
        </w:tc>
        <w:tc>
          <w:tcPr>
            <w:tcW w:w="2342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7EEC0F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  <w:lang w:bidi="ar"/>
              </w:rPr>
              <w:t>建筑施工（一）</w:t>
            </w:r>
          </w:p>
        </w:tc>
        <w:tc>
          <w:tcPr>
            <w:tcW w:w="627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412780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6</w:t>
            </w:r>
          </w:p>
        </w:tc>
        <w:tc>
          <w:tcPr>
            <w:tcW w:w="649" w:type="dxa"/>
            <w:vMerge w:val="restart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23794B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5</w:t>
            </w:r>
          </w:p>
        </w:tc>
        <w:tc>
          <w:tcPr>
            <w:tcW w:w="747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7F46AC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13186</w:t>
            </w:r>
          </w:p>
        </w:tc>
        <w:tc>
          <w:tcPr>
            <w:tcW w:w="2425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55604D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  <w:lang w:bidi="ar"/>
              </w:rPr>
              <w:t>建筑施工</w:t>
            </w:r>
          </w:p>
        </w:tc>
        <w:tc>
          <w:tcPr>
            <w:tcW w:w="669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6A8637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6</w:t>
            </w:r>
          </w:p>
        </w:tc>
        <w:tc>
          <w:tcPr>
            <w:tcW w:w="752" w:type="dxa"/>
            <w:vMerge w:val="continue"/>
            <w:tcBorders>
              <w:tl2br w:val="nil"/>
              <w:tr2bl w:val="nil"/>
            </w:tcBorders>
            <w:vAlign w:val="center"/>
          </w:tcPr>
          <w:p w14:paraId="3A1C01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</w:tr>
      <w:tr w14:paraId="5B750C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604" w:type="dxa"/>
            <w:vMerge w:val="continue"/>
            <w:tcBorders>
              <w:tl2br w:val="nil"/>
              <w:tr2bl w:val="nil"/>
            </w:tcBorders>
            <w:vAlign w:val="center"/>
          </w:tcPr>
          <w:p w14:paraId="3BD2DA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vAlign w:val="center"/>
          </w:tcPr>
          <w:p w14:paraId="2324DB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02401</w:t>
            </w:r>
          </w:p>
        </w:tc>
        <w:tc>
          <w:tcPr>
            <w:tcW w:w="2342" w:type="dxa"/>
            <w:tcBorders>
              <w:tl2br w:val="nil"/>
              <w:tr2bl w:val="nil"/>
            </w:tcBorders>
            <w:vAlign w:val="center"/>
          </w:tcPr>
          <w:p w14:paraId="580BB3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  <w:lang w:bidi="ar"/>
              </w:rPr>
              <w:t>建筑施工（一）（实践）</w:t>
            </w:r>
          </w:p>
        </w:tc>
        <w:tc>
          <w:tcPr>
            <w:tcW w:w="627" w:type="dxa"/>
            <w:tcBorders>
              <w:tl2br w:val="nil"/>
              <w:tr2bl w:val="nil"/>
            </w:tcBorders>
            <w:vAlign w:val="center"/>
          </w:tcPr>
          <w:p w14:paraId="53DF8B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</w:t>
            </w:r>
          </w:p>
        </w:tc>
        <w:tc>
          <w:tcPr>
            <w:tcW w:w="649" w:type="dxa"/>
            <w:vMerge w:val="continue"/>
            <w:tcBorders>
              <w:tl2br w:val="nil"/>
              <w:tr2bl w:val="nil"/>
            </w:tcBorders>
            <w:vAlign w:val="center"/>
          </w:tcPr>
          <w:p w14:paraId="41F2C3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47" w:type="dxa"/>
            <w:tcBorders>
              <w:tl2br w:val="nil"/>
              <w:tr2bl w:val="nil"/>
            </w:tcBorders>
            <w:vAlign w:val="center"/>
          </w:tcPr>
          <w:p w14:paraId="19403F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13187</w:t>
            </w:r>
          </w:p>
        </w:tc>
        <w:tc>
          <w:tcPr>
            <w:tcW w:w="2425" w:type="dxa"/>
            <w:tcBorders>
              <w:tl2br w:val="nil"/>
              <w:tr2bl w:val="nil"/>
            </w:tcBorders>
            <w:vAlign w:val="center"/>
          </w:tcPr>
          <w:p w14:paraId="50DDA5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  <w:lang w:bidi="ar"/>
              </w:rPr>
              <w:t>建筑施工（实践）</w:t>
            </w:r>
          </w:p>
        </w:tc>
        <w:tc>
          <w:tcPr>
            <w:tcW w:w="669" w:type="dxa"/>
            <w:tcBorders>
              <w:tl2br w:val="nil"/>
              <w:tr2bl w:val="nil"/>
            </w:tcBorders>
            <w:vAlign w:val="center"/>
          </w:tcPr>
          <w:p w14:paraId="621B23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</w:t>
            </w:r>
          </w:p>
        </w:tc>
        <w:tc>
          <w:tcPr>
            <w:tcW w:w="752" w:type="dxa"/>
            <w:vMerge w:val="continue"/>
            <w:tcBorders>
              <w:tl2br w:val="nil"/>
              <w:tr2bl w:val="nil"/>
            </w:tcBorders>
            <w:vAlign w:val="center"/>
          </w:tcPr>
          <w:p w14:paraId="461CD7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</w:tr>
      <w:tr w14:paraId="12B2B6E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6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785D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6</w:t>
            </w:r>
          </w:p>
        </w:tc>
        <w:tc>
          <w:tcPr>
            <w:tcW w:w="764" w:type="dxa"/>
            <w:tcBorders>
              <w:tl2br w:val="nil"/>
              <w:tr2bl w:val="nil"/>
            </w:tcBorders>
            <w:vAlign w:val="center"/>
          </w:tcPr>
          <w:p w14:paraId="08959F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06958</w:t>
            </w:r>
          </w:p>
        </w:tc>
        <w:tc>
          <w:tcPr>
            <w:tcW w:w="2342" w:type="dxa"/>
            <w:tcBorders>
              <w:tl2br w:val="nil"/>
              <w:tr2bl w:val="nil"/>
            </w:tcBorders>
            <w:vAlign w:val="center"/>
          </w:tcPr>
          <w:p w14:paraId="6F14AF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  <w:lang w:bidi="ar"/>
              </w:rPr>
              <w:t>建筑工程识图与构造</w:t>
            </w:r>
          </w:p>
        </w:tc>
        <w:tc>
          <w:tcPr>
            <w:tcW w:w="627" w:type="dxa"/>
            <w:tcBorders>
              <w:tl2br w:val="nil"/>
              <w:tr2bl w:val="nil"/>
            </w:tcBorders>
            <w:vAlign w:val="center"/>
          </w:tcPr>
          <w:p w14:paraId="07A4EA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5</w:t>
            </w:r>
          </w:p>
        </w:tc>
        <w:tc>
          <w:tcPr>
            <w:tcW w:w="649" w:type="dxa"/>
            <w:tcBorders>
              <w:tl2br w:val="nil"/>
              <w:tr2bl w:val="nil"/>
            </w:tcBorders>
            <w:vAlign w:val="center"/>
          </w:tcPr>
          <w:p w14:paraId="5CB1CD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6</w:t>
            </w:r>
          </w:p>
        </w:tc>
        <w:tc>
          <w:tcPr>
            <w:tcW w:w="747" w:type="dxa"/>
            <w:tcBorders>
              <w:tl2br w:val="nil"/>
              <w:tr2bl w:val="nil"/>
            </w:tcBorders>
            <w:vAlign w:val="center"/>
          </w:tcPr>
          <w:p w14:paraId="2C2971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06958</w:t>
            </w:r>
          </w:p>
        </w:tc>
        <w:tc>
          <w:tcPr>
            <w:tcW w:w="2425" w:type="dxa"/>
            <w:tcBorders>
              <w:tl2br w:val="nil"/>
              <w:tr2bl w:val="nil"/>
            </w:tcBorders>
            <w:vAlign w:val="center"/>
          </w:tcPr>
          <w:p w14:paraId="4CEE4C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  <w:lang w:bidi="ar"/>
              </w:rPr>
              <w:t>建筑工程识图与构造</w:t>
            </w:r>
          </w:p>
        </w:tc>
        <w:tc>
          <w:tcPr>
            <w:tcW w:w="669" w:type="dxa"/>
            <w:tcBorders>
              <w:tl2br w:val="nil"/>
              <w:tr2bl w:val="nil"/>
            </w:tcBorders>
            <w:vAlign w:val="center"/>
          </w:tcPr>
          <w:p w14:paraId="6CF7F8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5</w:t>
            </w:r>
          </w:p>
        </w:tc>
        <w:tc>
          <w:tcPr>
            <w:tcW w:w="752" w:type="dxa"/>
            <w:vMerge w:val="continue"/>
            <w:tcBorders>
              <w:tl2br w:val="nil"/>
              <w:tr2bl w:val="nil"/>
            </w:tcBorders>
            <w:vAlign w:val="center"/>
          </w:tcPr>
          <w:p w14:paraId="7FFC72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</w:tr>
      <w:tr w14:paraId="64316E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6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1F72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7</w:t>
            </w:r>
          </w:p>
        </w:tc>
        <w:tc>
          <w:tcPr>
            <w:tcW w:w="764" w:type="dxa"/>
            <w:tcBorders>
              <w:tl2br w:val="nil"/>
              <w:tr2bl w:val="nil"/>
            </w:tcBorders>
            <w:vAlign w:val="center"/>
          </w:tcPr>
          <w:p w14:paraId="6A8581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06969</w:t>
            </w:r>
          </w:p>
        </w:tc>
        <w:tc>
          <w:tcPr>
            <w:tcW w:w="2342" w:type="dxa"/>
            <w:tcBorders>
              <w:tl2br w:val="nil"/>
              <w:tr2bl w:val="nil"/>
            </w:tcBorders>
            <w:vAlign w:val="center"/>
          </w:tcPr>
          <w:p w14:paraId="1EC29B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  <w:lang w:bidi="ar"/>
              </w:rPr>
              <w:t>工程造价案例分析</w:t>
            </w:r>
          </w:p>
        </w:tc>
        <w:tc>
          <w:tcPr>
            <w:tcW w:w="627" w:type="dxa"/>
            <w:tcBorders>
              <w:tl2br w:val="nil"/>
              <w:tr2bl w:val="nil"/>
            </w:tcBorders>
            <w:vAlign w:val="center"/>
          </w:tcPr>
          <w:p w14:paraId="2AC6B9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6</w:t>
            </w:r>
          </w:p>
        </w:tc>
        <w:tc>
          <w:tcPr>
            <w:tcW w:w="649" w:type="dxa"/>
            <w:tcBorders>
              <w:tl2br w:val="nil"/>
              <w:tr2bl w:val="nil"/>
            </w:tcBorders>
            <w:vAlign w:val="center"/>
          </w:tcPr>
          <w:p w14:paraId="24D696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7</w:t>
            </w:r>
          </w:p>
        </w:tc>
        <w:tc>
          <w:tcPr>
            <w:tcW w:w="747" w:type="dxa"/>
            <w:tcBorders>
              <w:tl2br w:val="nil"/>
              <w:tr2bl w:val="nil"/>
            </w:tcBorders>
            <w:vAlign w:val="center"/>
          </w:tcPr>
          <w:p w14:paraId="574A47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06969</w:t>
            </w:r>
          </w:p>
        </w:tc>
        <w:tc>
          <w:tcPr>
            <w:tcW w:w="2425" w:type="dxa"/>
            <w:tcBorders>
              <w:tl2br w:val="nil"/>
              <w:tr2bl w:val="nil"/>
            </w:tcBorders>
            <w:vAlign w:val="center"/>
          </w:tcPr>
          <w:p w14:paraId="579A80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  <w:lang w:bidi="ar"/>
              </w:rPr>
              <w:t>工程造价案例分析</w:t>
            </w:r>
          </w:p>
        </w:tc>
        <w:tc>
          <w:tcPr>
            <w:tcW w:w="669" w:type="dxa"/>
            <w:tcBorders>
              <w:tl2br w:val="nil"/>
              <w:tr2bl w:val="nil"/>
            </w:tcBorders>
            <w:vAlign w:val="center"/>
          </w:tcPr>
          <w:p w14:paraId="5D358E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6</w:t>
            </w:r>
          </w:p>
        </w:tc>
        <w:tc>
          <w:tcPr>
            <w:tcW w:w="752" w:type="dxa"/>
            <w:vMerge w:val="continue"/>
            <w:tcBorders>
              <w:tl2br w:val="nil"/>
              <w:tr2bl w:val="nil"/>
            </w:tcBorders>
            <w:vAlign w:val="center"/>
          </w:tcPr>
          <w:p w14:paraId="6A9B55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</w:tr>
      <w:tr w14:paraId="1CAD917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6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76D8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8</w:t>
            </w:r>
          </w:p>
        </w:tc>
        <w:tc>
          <w:tcPr>
            <w:tcW w:w="764" w:type="dxa"/>
            <w:tcBorders>
              <w:tl2br w:val="nil"/>
              <w:tr2bl w:val="nil"/>
            </w:tcBorders>
            <w:vAlign w:val="center"/>
          </w:tcPr>
          <w:p w14:paraId="055E38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06970</w:t>
            </w:r>
          </w:p>
        </w:tc>
        <w:tc>
          <w:tcPr>
            <w:tcW w:w="2342" w:type="dxa"/>
            <w:tcBorders>
              <w:tl2br w:val="nil"/>
              <w:tr2bl w:val="nil"/>
            </w:tcBorders>
            <w:vAlign w:val="center"/>
          </w:tcPr>
          <w:p w14:paraId="0AAC03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  <w:lang w:bidi="ar"/>
              </w:rPr>
              <w:t>工程造价使用软件</w:t>
            </w:r>
          </w:p>
        </w:tc>
        <w:tc>
          <w:tcPr>
            <w:tcW w:w="627" w:type="dxa"/>
            <w:tcBorders>
              <w:tl2br w:val="nil"/>
              <w:tr2bl w:val="nil"/>
            </w:tcBorders>
            <w:vAlign w:val="center"/>
          </w:tcPr>
          <w:p w14:paraId="040EA7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2</w:t>
            </w:r>
          </w:p>
        </w:tc>
        <w:tc>
          <w:tcPr>
            <w:tcW w:w="649" w:type="dxa"/>
            <w:tcBorders>
              <w:tl2br w:val="nil"/>
              <w:tr2bl w:val="nil"/>
            </w:tcBorders>
            <w:vAlign w:val="center"/>
          </w:tcPr>
          <w:p w14:paraId="41494C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8</w:t>
            </w:r>
          </w:p>
        </w:tc>
        <w:tc>
          <w:tcPr>
            <w:tcW w:w="747" w:type="dxa"/>
            <w:tcBorders>
              <w:tl2br w:val="nil"/>
              <w:tr2bl w:val="nil"/>
            </w:tcBorders>
            <w:vAlign w:val="center"/>
          </w:tcPr>
          <w:p w14:paraId="340AA3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13652</w:t>
            </w:r>
          </w:p>
        </w:tc>
        <w:tc>
          <w:tcPr>
            <w:tcW w:w="2425" w:type="dxa"/>
            <w:tcBorders>
              <w:tl2br w:val="nil"/>
              <w:tr2bl w:val="nil"/>
            </w:tcBorders>
            <w:vAlign w:val="center"/>
          </w:tcPr>
          <w:p w14:paraId="17321C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  <w:lang w:bidi="ar"/>
              </w:rPr>
              <w:t>工程造价实用软件</w:t>
            </w:r>
          </w:p>
        </w:tc>
        <w:tc>
          <w:tcPr>
            <w:tcW w:w="669" w:type="dxa"/>
            <w:tcBorders>
              <w:tl2br w:val="nil"/>
              <w:tr2bl w:val="nil"/>
            </w:tcBorders>
            <w:vAlign w:val="center"/>
          </w:tcPr>
          <w:p w14:paraId="788B0C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2</w:t>
            </w:r>
          </w:p>
        </w:tc>
        <w:tc>
          <w:tcPr>
            <w:tcW w:w="752" w:type="dxa"/>
            <w:vMerge w:val="continue"/>
            <w:tcBorders>
              <w:tl2br w:val="nil"/>
              <w:tr2bl w:val="nil"/>
            </w:tcBorders>
            <w:vAlign w:val="center"/>
          </w:tcPr>
          <w:p w14:paraId="095F00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</w:tr>
      <w:tr w14:paraId="0F32A8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604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B214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9</w:t>
            </w:r>
          </w:p>
          <w:p w14:paraId="4FB88C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vAlign w:val="center"/>
          </w:tcPr>
          <w:p w14:paraId="75F2A0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09415</w:t>
            </w:r>
          </w:p>
        </w:tc>
        <w:tc>
          <w:tcPr>
            <w:tcW w:w="2342" w:type="dxa"/>
            <w:tcBorders>
              <w:tl2br w:val="nil"/>
              <w:tr2bl w:val="nil"/>
            </w:tcBorders>
            <w:vAlign w:val="center"/>
          </w:tcPr>
          <w:p w14:paraId="77F405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  <w:lang w:bidi="ar"/>
              </w:rPr>
              <w:t>工程计量与计价</w:t>
            </w:r>
          </w:p>
        </w:tc>
        <w:tc>
          <w:tcPr>
            <w:tcW w:w="627" w:type="dxa"/>
            <w:tcBorders>
              <w:tl2br w:val="nil"/>
              <w:tr2bl w:val="nil"/>
            </w:tcBorders>
            <w:vAlign w:val="center"/>
          </w:tcPr>
          <w:p w14:paraId="67743D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5</w:t>
            </w:r>
          </w:p>
        </w:tc>
        <w:tc>
          <w:tcPr>
            <w:tcW w:w="649" w:type="dxa"/>
            <w:vMerge w:val="restart"/>
            <w:tcBorders>
              <w:tl2br w:val="nil"/>
              <w:tr2bl w:val="nil"/>
            </w:tcBorders>
            <w:vAlign w:val="center"/>
          </w:tcPr>
          <w:p w14:paraId="717620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9</w:t>
            </w:r>
          </w:p>
        </w:tc>
        <w:tc>
          <w:tcPr>
            <w:tcW w:w="747" w:type="dxa"/>
            <w:tcBorders>
              <w:tl2br w:val="nil"/>
              <w:tr2bl w:val="nil"/>
            </w:tcBorders>
            <w:vAlign w:val="center"/>
          </w:tcPr>
          <w:p w14:paraId="5BCA9B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09415</w:t>
            </w:r>
          </w:p>
        </w:tc>
        <w:tc>
          <w:tcPr>
            <w:tcW w:w="2425" w:type="dxa"/>
            <w:tcBorders>
              <w:tl2br w:val="nil"/>
              <w:tr2bl w:val="nil"/>
            </w:tcBorders>
            <w:vAlign w:val="center"/>
          </w:tcPr>
          <w:p w14:paraId="06B5E0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  <w:lang w:bidi="ar"/>
              </w:rPr>
              <w:t>工程计量与计价</w:t>
            </w:r>
          </w:p>
        </w:tc>
        <w:tc>
          <w:tcPr>
            <w:tcW w:w="669" w:type="dxa"/>
            <w:tcBorders>
              <w:tl2br w:val="nil"/>
              <w:tr2bl w:val="nil"/>
            </w:tcBorders>
            <w:vAlign w:val="center"/>
          </w:tcPr>
          <w:p w14:paraId="0A601F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5</w:t>
            </w:r>
          </w:p>
        </w:tc>
        <w:tc>
          <w:tcPr>
            <w:tcW w:w="752" w:type="dxa"/>
            <w:vMerge w:val="continue"/>
            <w:tcBorders>
              <w:tl2br w:val="nil"/>
              <w:tr2bl w:val="nil"/>
            </w:tcBorders>
            <w:vAlign w:val="center"/>
          </w:tcPr>
          <w:p w14:paraId="249F52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</w:tr>
      <w:tr w14:paraId="441E0A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604" w:type="dxa"/>
            <w:vMerge w:val="continue"/>
            <w:tcBorders>
              <w:tl2br w:val="nil"/>
              <w:tr2bl w:val="nil"/>
            </w:tcBorders>
            <w:vAlign w:val="center"/>
          </w:tcPr>
          <w:p w14:paraId="2581F1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vAlign w:val="center"/>
          </w:tcPr>
          <w:p w14:paraId="0528E3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09416</w:t>
            </w:r>
          </w:p>
        </w:tc>
        <w:tc>
          <w:tcPr>
            <w:tcW w:w="2342" w:type="dxa"/>
            <w:tcBorders>
              <w:tl2br w:val="nil"/>
              <w:tr2bl w:val="nil"/>
            </w:tcBorders>
            <w:vAlign w:val="center"/>
          </w:tcPr>
          <w:p w14:paraId="0CAAEB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  <w:lang w:bidi="ar"/>
              </w:rPr>
              <w:t>工程计量与计价（实践）</w:t>
            </w:r>
          </w:p>
        </w:tc>
        <w:tc>
          <w:tcPr>
            <w:tcW w:w="627" w:type="dxa"/>
            <w:tcBorders>
              <w:tl2br w:val="nil"/>
              <w:tr2bl w:val="nil"/>
            </w:tcBorders>
            <w:vAlign w:val="center"/>
          </w:tcPr>
          <w:p w14:paraId="141877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2</w:t>
            </w:r>
          </w:p>
        </w:tc>
        <w:tc>
          <w:tcPr>
            <w:tcW w:w="649" w:type="dxa"/>
            <w:vMerge w:val="continue"/>
            <w:tcBorders>
              <w:tl2br w:val="nil"/>
              <w:tr2bl w:val="nil"/>
            </w:tcBorders>
            <w:vAlign w:val="center"/>
          </w:tcPr>
          <w:p w14:paraId="09A744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47" w:type="dxa"/>
            <w:tcBorders>
              <w:tl2br w:val="nil"/>
              <w:tr2bl w:val="nil"/>
            </w:tcBorders>
            <w:vAlign w:val="center"/>
          </w:tcPr>
          <w:p w14:paraId="70FC0B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09416</w:t>
            </w:r>
          </w:p>
        </w:tc>
        <w:tc>
          <w:tcPr>
            <w:tcW w:w="2425" w:type="dxa"/>
            <w:tcBorders>
              <w:tl2br w:val="nil"/>
              <w:tr2bl w:val="nil"/>
            </w:tcBorders>
            <w:vAlign w:val="center"/>
          </w:tcPr>
          <w:p w14:paraId="104DBE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  <w:lang w:bidi="ar"/>
              </w:rPr>
              <w:t>工程计量与计价（实践）</w:t>
            </w:r>
          </w:p>
        </w:tc>
        <w:tc>
          <w:tcPr>
            <w:tcW w:w="669" w:type="dxa"/>
            <w:tcBorders>
              <w:tl2br w:val="nil"/>
              <w:tr2bl w:val="nil"/>
            </w:tcBorders>
            <w:vAlign w:val="center"/>
          </w:tcPr>
          <w:p w14:paraId="119F0A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2</w:t>
            </w:r>
          </w:p>
        </w:tc>
        <w:tc>
          <w:tcPr>
            <w:tcW w:w="752" w:type="dxa"/>
            <w:vMerge w:val="continue"/>
            <w:tcBorders>
              <w:tl2br w:val="nil"/>
              <w:tr2bl w:val="nil"/>
            </w:tcBorders>
            <w:vAlign w:val="center"/>
          </w:tcPr>
          <w:p w14:paraId="1D7247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</w:tr>
      <w:tr w14:paraId="43CA3F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6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9540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10</w:t>
            </w:r>
          </w:p>
        </w:tc>
        <w:tc>
          <w:tcPr>
            <w:tcW w:w="764" w:type="dxa"/>
            <w:tcBorders>
              <w:tl2br w:val="nil"/>
              <w:tr2bl w:val="nil"/>
            </w:tcBorders>
            <w:vAlign w:val="center"/>
          </w:tcPr>
          <w:p w14:paraId="2BC6D7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04495</w:t>
            </w:r>
          </w:p>
        </w:tc>
        <w:tc>
          <w:tcPr>
            <w:tcW w:w="2342" w:type="dxa"/>
            <w:tcBorders>
              <w:tl2br w:val="nil"/>
              <w:tr2bl w:val="nil"/>
            </w:tcBorders>
            <w:vAlign w:val="center"/>
          </w:tcPr>
          <w:p w14:paraId="06355E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  <w:lang w:bidi="ar"/>
              </w:rPr>
              <w:t>装修工程预算</w:t>
            </w:r>
          </w:p>
        </w:tc>
        <w:tc>
          <w:tcPr>
            <w:tcW w:w="627" w:type="dxa"/>
            <w:tcBorders>
              <w:tl2br w:val="nil"/>
              <w:tr2bl w:val="nil"/>
            </w:tcBorders>
            <w:vAlign w:val="center"/>
          </w:tcPr>
          <w:p w14:paraId="487064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5</w:t>
            </w:r>
          </w:p>
        </w:tc>
        <w:tc>
          <w:tcPr>
            <w:tcW w:w="649" w:type="dxa"/>
            <w:tcBorders>
              <w:tl2br w:val="nil"/>
              <w:tr2bl w:val="nil"/>
            </w:tcBorders>
            <w:vAlign w:val="center"/>
          </w:tcPr>
          <w:p w14:paraId="1AB949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10</w:t>
            </w:r>
          </w:p>
        </w:tc>
        <w:tc>
          <w:tcPr>
            <w:tcW w:w="747" w:type="dxa"/>
            <w:tcBorders>
              <w:tl2br w:val="nil"/>
              <w:tr2bl w:val="nil"/>
            </w:tcBorders>
            <w:vAlign w:val="center"/>
          </w:tcPr>
          <w:p w14:paraId="514AD2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08923</w:t>
            </w:r>
          </w:p>
        </w:tc>
        <w:tc>
          <w:tcPr>
            <w:tcW w:w="2425" w:type="dxa"/>
            <w:tcBorders>
              <w:tl2br w:val="nil"/>
              <w:tr2bl w:val="nil"/>
            </w:tcBorders>
            <w:vAlign w:val="center"/>
          </w:tcPr>
          <w:p w14:paraId="3E85BB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  <w:lang w:bidi="ar"/>
              </w:rPr>
              <w:t>建筑装饰预算</w:t>
            </w:r>
          </w:p>
        </w:tc>
        <w:tc>
          <w:tcPr>
            <w:tcW w:w="669" w:type="dxa"/>
            <w:tcBorders>
              <w:tl2br w:val="nil"/>
              <w:tr2bl w:val="nil"/>
            </w:tcBorders>
            <w:vAlign w:val="center"/>
          </w:tcPr>
          <w:p w14:paraId="2B6854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4</w:t>
            </w:r>
          </w:p>
        </w:tc>
        <w:tc>
          <w:tcPr>
            <w:tcW w:w="752" w:type="dxa"/>
            <w:vMerge w:val="continue"/>
            <w:tcBorders>
              <w:tl2br w:val="nil"/>
              <w:tr2bl w:val="nil"/>
            </w:tcBorders>
            <w:vAlign w:val="center"/>
          </w:tcPr>
          <w:p w14:paraId="5C6C5A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</w:tr>
      <w:tr w14:paraId="6CB92B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6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ECAB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11</w:t>
            </w:r>
          </w:p>
        </w:tc>
        <w:tc>
          <w:tcPr>
            <w:tcW w:w="76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7DE3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06968</w:t>
            </w:r>
          </w:p>
        </w:tc>
        <w:tc>
          <w:tcPr>
            <w:tcW w:w="234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8E07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  <w:lang w:bidi="ar"/>
              </w:rPr>
              <w:t>安装工程技术与计量</w:t>
            </w:r>
          </w:p>
        </w:tc>
        <w:tc>
          <w:tcPr>
            <w:tcW w:w="6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C7B3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5</w:t>
            </w:r>
          </w:p>
        </w:tc>
        <w:tc>
          <w:tcPr>
            <w:tcW w:w="649" w:type="dxa"/>
            <w:tcBorders>
              <w:tl2br w:val="nil"/>
              <w:tr2bl w:val="nil"/>
            </w:tcBorders>
            <w:vAlign w:val="center"/>
          </w:tcPr>
          <w:p w14:paraId="512C2A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11</w:t>
            </w:r>
          </w:p>
        </w:tc>
        <w:tc>
          <w:tcPr>
            <w:tcW w:w="7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5F91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13281</w:t>
            </w:r>
          </w:p>
        </w:tc>
        <w:tc>
          <w:tcPr>
            <w:tcW w:w="24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4F91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  <w:lang w:bidi="ar"/>
              </w:rPr>
              <w:t>安装工程设备及预算</w:t>
            </w:r>
          </w:p>
        </w:tc>
        <w:tc>
          <w:tcPr>
            <w:tcW w:w="6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9E23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4</w:t>
            </w:r>
          </w:p>
        </w:tc>
        <w:tc>
          <w:tcPr>
            <w:tcW w:w="752" w:type="dxa"/>
            <w:vMerge w:val="continue"/>
            <w:tcBorders>
              <w:tl2br w:val="nil"/>
              <w:tr2bl w:val="nil"/>
            </w:tcBorders>
            <w:vAlign w:val="center"/>
          </w:tcPr>
          <w:p w14:paraId="2BBF80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</w:tr>
      <w:tr w14:paraId="4D81A76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604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16CD14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12</w:t>
            </w:r>
          </w:p>
        </w:tc>
        <w:tc>
          <w:tcPr>
            <w:tcW w:w="764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54940F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06960</w:t>
            </w:r>
          </w:p>
        </w:tc>
        <w:tc>
          <w:tcPr>
            <w:tcW w:w="2342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4F1348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  <w:lang w:bidi="ar"/>
              </w:rPr>
              <w:t>合同法与合同管理</w:t>
            </w:r>
          </w:p>
        </w:tc>
        <w:tc>
          <w:tcPr>
            <w:tcW w:w="627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31CE9F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3</w:t>
            </w:r>
          </w:p>
        </w:tc>
        <w:tc>
          <w:tcPr>
            <w:tcW w:w="649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5ED5F8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12</w:t>
            </w:r>
          </w:p>
        </w:tc>
        <w:tc>
          <w:tcPr>
            <w:tcW w:w="747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51A876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03941</w:t>
            </w:r>
          </w:p>
        </w:tc>
        <w:tc>
          <w:tcPr>
            <w:tcW w:w="2425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46CB14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  <w:lang w:bidi="ar"/>
              </w:rPr>
              <w:t>工程招投标与合同管理</w:t>
            </w:r>
          </w:p>
        </w:tc>
        <w:tc>
          <w:tcPr>
            <w:tcW w:w="669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7E46F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5</w:t>
            </w:r>
          </w:p>
        </w:tc>
        <w:tc>
          <w:tcPr>
            <w:tcW w:w="752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11999F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</w:tr>
      <w:tr w14:paraId="5806B4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604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01FF6D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13</w:t>
            </w:r>
          </w:p>
        </w:tc>
        <w:tc>
          <w:tcPr>
            <w:tcW w:w="764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3F1162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00018</w:t>
            </w:r>
          </w:p>
        </w:tc>
        <w:tc>
          <w:tcPr>
            <w:tcW w:w="2342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18FF19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  <w:lang w:bidi="ar"/>
              </w:rPr>
              <w:t>计算机应用基础</w:t>
            </w:r>
          </w:p>
        </w:tc>
        <w:tc>
          <w:tcPr>
            <w:tcW w:w="627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0D866A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4</w:t>
            </w:r>
          </w:p>
        </w:tc>
        <w:tc>
          <w:tcPr>
            <w:tcW w:w="649" w:type="dxa"/>
            <w:tcBorders>
              <w:top w:val="single" w:color="auto" w:sz="12" w:space="0"/>
            </w:tcBorders>
            <w:vAlign w:val="center"/>
          </w:tcPr>
          <w:p w14:paraId="78B897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13</w:t>
            </w:r>
          </w:p>
        </w:tc>
        <w:tc>
          <w:tcPr>
            <w:tcW w:w="747" w:type="dxa"/>
            <w:tcBorders>
              <w:top w:val="single" w:color="auto" w:sz="12" w:space="0"/>
            </w:tcBorders>
            <w:vAlign w:val="center"/>
          </w:tcPr>
          <w:p w14:paraId="5C91D8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03940</w:t>
            </w:r>
          </w:p>
        </w:tc>
        <w:tc>
          <w:tcPr>
            <w:tcW w:w="2425" w:type="dxa"/>
            <w:tcBorders>
              <w:top w:val="single" w:color="auto" w:sz="12" w:space="0"/>
            </w:tcBorders>
            <w:vAlign w:val="center"/>
          </w:tcPr>
          <w:p w14:paraId="6219DA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  <w:lang w:bidi="ar"/>
              </w:rPr>
              <w:t>工程造价原理与编制</w:t>
            </w:r>
          </w:p>
        </w:tc>
        <w:tc>
          <w:tcPr>
            <w:tcW w:w="669" w:type="dxa"/>
            <w:tcBorders>
              <w:top w:val="single" w:color="auto" w:sz="12" w:space="0"/>
            </w:tcBorders>
            <w:vAlign w:val="center"/>
          </w:tcPr>
          <w:p w14:paraId="14EA50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6</w:t>
            </w:r>
          </w:p>
        </w:tc>
        <w:tc>
          <w:tcPr>
            <w:tcW w:w="752" w:type="dxa"/>
            <w:vMerge w:val="restart"/>
            <w:tcBorders>
              <w:top w:val="single" w:color="auto" w:sz="12" w:space="0"/>
            </w:tcBorders>
            <w:vAlign w:val="center"/>
          </w:tcPr>
          <w:p w14:paraId="7C22A4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选择顶替</w:t>
            </w:r>
          </w:p>
        </w:tc>
      </w:tr>
      <w:tr w14:paraId="43DD179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604" w:type="dxa"/>
            <w:vMerge w:val="restart"/>
            <w:shd w:val="clear" w:color="auto" w:fill="auto"/>
            <w:vAlign w:val="center"/>
          </w:tcPr>
          <w:p w14:paraId="143853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14</w:t>
            </w:r>
          </w:p>
        </w:tc>
        <w:tc>
          <w:tcPr>
            <w:tcW w:w="764" w:type="dxa"/>
            <w:vAlign w:val="center"/>
          </w:tcPr>
          <w:p w14:paraId="4FDE26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06966</w:t>
            </w:r>
          </w:p>
        </w:tc>
        <w:tc>
          <w:tcPr>
            <w:tcW w:w="2342" w:type="dxa"/>
            <w:vAlign w:val="center"/>
          </w:tcPr>
          <w:p w14:paraId="1874E0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  <w:lang w:bidi="ar"/>
              </w:rPr>
              <w:t>土建工程施工与计划</w:t>
            </w:r>
          </w:p>
        </w:tc>
        <w:tc>
          <w:tcPr>
            <w:tcW w:w="627" w:type="dxa"/>
            <w:vAlign w:val="center"/>
          </w:tcPr>
          <w:p w14:paraId="56CA75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3</w:t>
            </w:r>
          </w:p>
        </w:tc>
        <w:tc>
          <w:tcPr>
            <w:tcW w:w="649" w:type="dxa"/>
            <w:vAlign w:val="center"/>
          </w:tcPr>
          <w:p w14:paraId="3015E8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14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53837F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06936</w:t>
            </w:r>
          </w:p>
        </w:tc>
        <w:tc>
          <w:tcPr>
            <w:tcW w:w="2425" w:type="dxa"/>
            <w:shd w:val="clear" w:color="auto" w:fill="auto"/>
            <w:vAlign w:val="center"/>
          </w:tcPr>
          <w:p w14:paraId="76C72D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  <w:lang w:bidi="ar"/>
              </w:rPr>
              <w:t>建筑法规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521EE8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4</w:t>
            </w:r>
          </w:p>
        </w:tc>
        <w:tc>
          <w:tcPr>
            <w:tcW w:w="752" w:type="dxa"/>
            <w:vMerge w:val="continue"/>
            <w:vAlign w:val="center"/>
          </w:tcPr>
          <w:p w14:paraId="06BE0B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</w:tr>
      <w:tr w14:paraId="0D604B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604" w:type="dxa"/>
            <w:vMerge w:val="continue"/>
            <w:shd w:val="clear" w:color="auto" w:fill="auto"/>
            <w:vAlign w:val="center"/>
          </w:tcPr>
          <w:p w14:paraId="13DE92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64" w:type="dxa"/>
            <w:vAlign w:val="center"/>
          </w:tcPr>
          <w:p w14:paraId="5CAF12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06967</w:t>
            </w:r>
          </w:p>
        </w:tc>
        <w:tc>
          <w:tcPr>
            <w:tcW w:w="2342" w:type="dxa"/>
            <w:vAlign w:val="center"/>
          </w:tcPr>
          <w:p w14:paraId="4376F5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  <w:lang w:bidi="ar"/>
              </w:rPr>
              <w:t>土建工程施工与计划（实践）</w:t>
            </w:r>
          </w:p>
        </w:tc>
        <w:tc>
          <w:tcPr>
            <w:tcW w:w="627" w:type="dxa"/>
            <w:vAlign w:val="center"/>
          </w:tcPr>
          <w:p w14:paraId="45B062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3</w:t>
            </w:r>
          </w:p>
        </w:tc>
        <w:tc>
          <w:tcPr>
            <w:tcW w:w="649" w:type="dxa"/>
            <w:vMerge w:val="restart"/>
            <w:vAlign w:val="center"/>
          </w:tcPr>
          <w:p w14:paraId="1ACB47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15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0374DC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08452</w:t>
            </w:r>
          </w:p>
        </w:tc>
        <w:tc>
          <w:tcPr>
            <w:tcW w:w="2425" w:type="dxa"/>
            <w:shd w:val="clear" w:color="auto" w:fill="auto"/>
            <w:vAlign w:val="center"/>
          </w:tcPr>
          <w:p w14:paraId="35397C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  <w:lang w:bidi="ar"/>
              </w:rPr>
              <w:t>土木工程材料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796BC1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4</w:t>
            </w:r>
          </w:p>
        </w:tc>
        <w:tc>
          <w:tcPr>
            <w:tcW w:w="752" w:type="dxa"/>
            <w:vMerge w:val="continue"/>
            <w:vAlign w:val="center"/>
          </w:tcPr>
          <w:p w14:paraId="35F4DA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</w:tr>
      <w:tr w14:paraId="0945BA0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604" w:type="dxa"/>
            <w:vAlign w:val="center"/>
          </w:tcPr>
          <w:p w14:paraId="4242F3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15</w:t>
            </w:r>
          </w:p>
        </w:tc>
        <w:tc>
          <w:tcPr>
            <w:tcW w:w="764" w:type="dxa"/>
            <w:vAlign w:val="center"/>
          </w:tcPr>
          <w:p w14:paraId="1D79BC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00708</w:t>
            </w:r>
          </w:p>
        </w:tc>
        <w:tc>
          <w:tcPr>
            <w:tcW w:w="2342" w:type="dxa"/>
            <w:vAlign w:val="center"/>
          </w:tcPr>
          <w:p w14:paraId="623ACE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  <w:lang w:bidi="ar"/>
              </w:rPr>
              <w:t>装饰材料与构造</w:t>
            </w:r>
          </w:p>
        </w:tc>
        <w:tc>
          <w:tcPr>
            <w:tcW w:w="627" w:type="dxa"/>
            <w:vAlign w:val="center"/>
          </w:tcPr>
          <w:p w14:paraId="051341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5</w:t>
            </w:r>
          </w:p>
        </w:tc>
        <w:tc>
          <w:tcPr>
            <w:tcW w:w="649" w:type="dxa"/>
            <w:vMerge w:val="continue"/>
            <w:vAlign w:val="center"/>
          </w:tcPr>
          <w:p w14:paraId="4EBD22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47" w:type="dxa"/>
            <w:shd w:val="clear" w:color="auto" w:fill="auto"/>
            <w:vAlign w:val="center"/>
          </w:tcPr>
          <w:p w14:paraId="48EB22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08453</w:t>
            </w:r>
          </w:p>
        </w:tc>
        <w:tc>
          <w:tcPr>
            <w:tcW w:w="2425" w:type="dxa"/>
            <w:shd w:val="clear" w:color="auto" w:fill="auto"/>
            <w:vAlign w:val="center"/>
          </w:tcPr>
          <w:p w14:paraId="7F9D20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  <w:lang w:bidi="ar"/>
              </w:rPr>
              <w:t>土木工程材料（实践）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49FAAB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</w:t>
            </w:r>
          </w:p>
        </w:tc>
        <w:tc>
          <w:tcPr>
            <w:tcW w:w="752" w:type="dxa"/>
            <w:vMerge w:val="continue"/>
            <w:vAlign w:val="center"/>
          </w:tcPr>
          <w:p w14:paraId="3092C2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</w:tr>
      <w:tr w14:paraId="1A99D3F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604" w:type="dxa"/>
            <w:vAlign w:val="center"/>
          </w:tcPr>
          <w:p w14:paraId="52FF8C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16</w:t>
            </w:r>
          </w:p>
        </w:tc>
        <w:tc>
          <w:tcPr>
            <w:tcW w:w="764" w:type="dxa"/>
            <w:vAlign w:val="center"/>
          </w:tcPr>
          <w:p w14:paraId="30BABC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06959</w:t>
            </w:r>
          </w:p>
        </w:tc>
        <w:tc>
          <w:tcPr>
            <w:tcW w:w="2342" w:type="dxa"/>
            <w:vAlign w:val="center"/>
          </w:tcPr>
          <w:p w14:paraId="06EB41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  <w:lang w:bidi="ar"/>
              </w:rPr>
              <w:t>工程经济概论</w:t>
            </w:r>
          </w:p>
        </w:tc>
        <w:tc>
          <w:tcPr>
            <w:tcW w:w="627" w:type="dxa"/>
            <w:vAlign w:val="center"/>
          </w:tcPr>
          <w:p w14:paraId="0A2A50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4</w:t>
            </w:r>
          </w:p>
        </w:tc>
        <w:tc>
          <w:tcPr>
            <w:tcW w:w="649" w:type="dxa"/>
            <w:vAlign w:val="center"/>
          </w:tcPr>
          <w:p w14:paraId="145F50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16</w:t>
            </w:r>
          </w:p>
        </w:tc>
        <w:tc>
          <w:tcPr>
            <w:tcW w:w="747" w:type="dxa"/>
            <w:vAlign w:val="center"/>
          </w:tcPr>
          <w:p w14:paraId="279033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14906</w:t>
            </w:r>
          </w:p>
        </w:tc>
        <w:tc>
          <w:tcPr>
            <w:tcW w:w="2425" w:type="dxa"/>
            <w:vAlign w:val="center"/>
          </w:tcPr>
          <w:p w14:paraId="6203A2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职业生涯与人生规划（实践）</w:t>
            </w:r>
          </w:p>
        </w:tc>
        <w:tc>
          <w:tcPr>
            <w:tcW w:w="669" w:type="dxa"/>
            <w:vAlign w:val="center"/>
          </w:tcPr>
          <w:p w14:paraId="408AC4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5</w:t>
            </w:r>
          </w:p>
        </w:tc>
        <w:tc>
          <w:tcPr>
            <w:tcW w:w="752" w:type="dxa"/>
            <w:vMerge w:val="continue"/>
            <w:vAlign w:val="center"/>
          </w:tcPr>
          <w:p w14:paraId="269419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</w:tr>
      <w:tr w14:paraId="480AF94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8" w:hRule="atLeast"/>
          <w:jc w:val="center"/>
        </w:trPr>
        <w:tc>
          <w:tcPr>
            <w:tcW w:w="604" w:type="dxa"/>
            <w:textDirection w:val="tbRlV"/>
            <w:vAlign w:val="center"/>
          </w:tcPr>
          <w:p w14:paraId="1A648B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auto"/>
                <w:sz w:val="18"/>
                <w:szCs w:val="18"/>
              </w:rPr>
              <w:t>说  明</w:t>
            </w:r>
          </w:p>
        </w:tc>
        <w:tc>
          <w:tcPr>
            <w:tcW w:w="8975" w:type="dxa"/>
            <w:gridSpan w:val="8"/>
            <w:vAlign w:val="center"/>
          </w:tcPr>
          <w:p w14:paraId="1E4E94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hint="eastAsia" w:ascii="黑体" w:hAnsi="黑体" w:eastAsia="黑体" w:cs="黑体"/>
                <w:color w:val="auto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auto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479D54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hint="eastAsia" w:ascii="黑体" w:hAnsi="黑体" w:eastAsia="黑体" w:cs="黑体"/>
                <w:color w:val="auto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auto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79C820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hint="eastAsia" w:ascii="黑体" w:hAnsi="黑体" w:eastAsia="黑体" w:cs="黑体"/>
                <w:color w:val="auto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auto"/>
                <w:sz w:val="18"/>
                <w:szCs w:val="18"/>
              </w:rPr>
              <w:t>3.对应顶替区课程，同一行1门课程顶替1门课程，不能顶替其他课程。</w:t>
            </w:r>
          </w:p>
          <w:p w14:paraId="0DA188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hint="eastAsia" w:ascii="黑体" w:hAnsi="黑体" w:eastAsia="黑体" w:cs="黑体"/>
                <w:color w:val="auto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auto"/>
                <w:sz w:val="18"/>
                <w:szCs w:val="18"/>
              </w:rPr>
              <w:t>4.选择顶替区课程，旧计划任选1门课程顶替新计划任意1门课程。</w:t>
            </w:r>
          </w:p>
          <w:p w14:paraId="08EEB1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auto"/>
                <w:sz w:val="18"/>
                <w:szCs w:val="18"/>
              </w:rPr>
              <w:t>5.旧计划英语（一）替代课程顶替新计划英语（专）替代课程。新计划中未设置英语（专）课程的专业，将依据相应的衔接表进行新课程的顶替。</w:t>
            </w:r>
          </w:p>
        </w:tc>
      </w:tr>
    </w:tbl>
    <w:p w14:paraId="680992B9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rPr>
          <w:color w:val="auto"/>
        </w:rPr>
      </w:pPr>
    </w:p>
    <w:p w14:paraId="524EA80F">
      <w:pPr>
        <w:rPr>
          <w:color w:val="auto"/>
        </w:rPr>
        <w:sectPr>
          <w:pgSz w:w="11906" w:h="16157"/>
          <w:pgMar w:top="1531" w:right="1474" w:bottom="1417" w:left="158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 w14:paraId="2E923406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hint="eastAsia" w:ascii="方正公文小标宋" w:hAnsi="方正公文小标宋" w:eastAsia="方正公文小标宋" w:cs="方正公文小标宋"/>
          <w:color w:val="auto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color w:val="auto"/>
          <w:kern w:val="0"/>
          <w:sz w:val="36"/>
          <w:szCs w:val="36"/>
        </w:rPr>
        <w:t>工程造价（专科）专业考试计划对应衔接表</w:t>
      </w:r>
    </w:p>
    <w:tbl>
      <w:tblPr>
        <w:tblStyle w:val="4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9"/>
        <w:gridCol w:w="737"/>
        <w:gridCol w:w="2362"/>
        <w:gridCol w:w="660"/>
        <w:gridCol w:w="591"/>
        <w:gridCol w:w="751"/>
        <w:gridCol w:w="2541"/>
        <w:gridCol w:w="645"/>
        <w:gridCol w:w="692"/>
      </w:tblGrid>
      <w:tr w14:paraId="285894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408" w:type="dxa"/>
            <w:gridSpan w:val="4"/>
            <w:vAlign w:val="center"/>
          </w:tcPr>
          <w:p w14:paraId="39E285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color w:val="auto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528" w:type="dxa"/>
            <w:gridSpan w:val="4"/>
            <w:vAlign w:val="center"/>
          </w:tcPr>
          <w:p w14:paraId="421DBA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color w:val="auto"/>
                <w:sz w:val="18"/>
                <w:szCs w:val="18"/>
              </w:rPr>
            </w:pPr>
            <w:r>
              <w:rPr>
                <w:rFonts w:hint="eastAsia" w:eastAsia="黑体" w:cs="黑体"/>
                <w:color w:val="auto"/>
                <w:sz w:val="18"/>
                <w:szCs w:val="18"/>
              </w:rPr>
              <w:t>新考试计划课程</w:t>
            </w:r>
          </w:p>
        </w:tc>
        <w:tc>
          <w:tcPr>
            <w:tcW w:w="692" w:type="dxa"/>
            <w:vMerge w:val="restart"/>
            <w:vAlign w:val="center"/>
          </w:tcPr>
          <w:p w14:paraId="098E04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color w:val="auto"/>
                <w:sz w:val="18"/>
                <w:szCs w:val="18"/>
              </w:rPr>
            </w:pPr>
            <w:r>
              <w:rPr>
                <w:rFonts w:hint="eastAsia" w:eastAsia="黑体" w:cs="黑体"/>
                <w:color w:val="auto"/>
                <w:sz w:val="18"/>
                <w:szCs w:val="18"/>
              </w:rPr>
              <w:t>备注</w:t>
            </w:r>
          </w:p>
        </w:tc>
      </w:tr>
      <w:tr w14:paraId="577A8D6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408" w:type="dxa"/>
            <w:gridSpan w:val="4"/>
            <w:vAlign w:val="center"/>
          </w:tcPr>
          <w:p w14:paraId="694075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color w:val="auto"/>
                <w:kern w:val="0"/>
                <w:sz w:val="18"/>
                <w:szCs w:val="18"/>
              </w:rPr>
              <w:t>工程造价（专科），W540502</w:t>
            </w:r>
          </w:p>
        </w:tc>
        <w:tc>
          <w:tcPr>
            <w:tcW w:w="4528" w:type="dxa"/>
            <w:gridSpan w:val="4"/>
            <w:vAlign w:val="center"/>
          </w:tcPr>
          <w:p w14:paraId="68DA0F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color w:val="auto"/>
                <w:kern w:val="0"/>
                <w:sz w:val="18"/>
                <w:szCs w:val="18"/>
              </w:rPr>
              <w:t>工程造价（专科），W440501</w:t>
            </w:r>
          </w:p>
        </w:tc>
        <w:tc>
          <w:tcPr>
            <w:tcW w:w="692" w:type="dxa"/>
            <w:vMerge w:val="continue"/>
            <w:vAlign w:val="center"/>
          </w:tcPr>
          <w:p w14:paraId="10819D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color w:val="auto"/>
                <w:sz w:val="18"/>
                <w:szCs w:val="18"/>
              </w:rPr>
            </w:pPr>
          </w:p>
        </w:tc>
      </w:tr>
      <w:tr w14:paraId="702AE6D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9" w:type="dxa"/>
            <w:vAlign w:val="center"/>
          </w:tcPr>
          <w:p w14:paraId="139034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color w:val="auto"/>
                <w:kern w:val="0"/>
                <w:sz w:val="18"/>
                <w:szCs w:val="18"/>
              </w:rPr>
              <w:t>序号</w:t>
            </w:r>
          </w:p>
        </w:tc>
        <w:tc>
          <w:tcPr>
            <w:tcW w:w="737" w:type="dxa"/>
            <w:vAlign w:val="center"/>
          </w:tcPr>
          <w:p w14:paraId="1E411B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color w:val="auto"/>
                <w:kern w:val="0"/>
                <w:sz w:val="18"/>
                <w:szCs w:val="18"/>
              </w:rPr>
              <w:t>课码</w:t>
            </w:r>
          </w:p>
        </w:tc>
        <w:tc>
          <w:tcPr>
            <w:tcW w:w="2362" w:type="dxa"/>
            <w:vAlign w:val="center"/>
          </w:tcPr>
          <w:p w14:paraId="42D16A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color w:val="auto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60" w:type="dxa"/>
            <w:vAlign w:val="center"/>
          </w:tcPr>
          <w:p w14:paraId="76EA49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color w:val="auto"/>
                <w:kern w:val="0"/>
                <w:sz w:val="18"/>
                <w:szCs w:val="18"/>
              </w:rPr>
              <w:t>学分</w:t>
            </w:r>
          </w:p>
        </w:tc>
        <w:tc>
          <w:tcPr>
            <w:tcW w:w="591" w:type="dxa"/>
            <w:vAlign w:val="center"/>
          </w:tcPr>
          <w:p w14:paraId="15194E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color w:val="auto"/>
                <w:kern w:val="0"/>
                <w:sz w:val="18"/>
                <w:szCs w:val="18"/>
              </w:rPr>
              <w:t>序号</w:t>
            </w:r>
          </w:p>
        </w:tc>
        <w:tc>
          <w:tcPr>
            <w:tcW w:w="751" w:type="dxa"/>
            <w:vAlign w:val="center"/>
          </w:tcPr>
          <w:p w14:paraId="06D84C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color w:val="auto"/>
                <w:kern w:val="0"/>
                <w:sz w:val="18"/>
                <w:szCs w:val="18"/>
              </w:rPr>
              <w:t>课码</w:t>
            </w:r>
          </w:p>
        </w:tc>
        <w:tc>
          <w:tcPr>
            <w:tcW w:w="2541" w:type="dxa"/>
            <w:vAlign w:val="center"/>
          </w:tcPr>
          <w:p w14:paraId="32F590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color w:val="auto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45" w:type="dxa"/>
            <w:vAlign w:val="center"/>
          </w:tcPr>
          <w:p w14:paraId="11B38C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color w:val="auto"/>
                <w:kern w:val="0"/>
                <w:sz w:val="18"/>
                <w:szCs w:val="18"/>
              </w:rPr>
              <w:t>学分</w:t>
            </w:r>
          </w:p>
        </w:tc>
        <w:tc>
          <w:tcPr>
            <w:tcW w:w="692" w:type="dxa"/>
            <w:vAlign w:val="center"/>
          </w:tcPr>
          <w:p w14:paraId="302AAC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color w:val="auto"/>
                <w:kern w:val="0"/>
                <w:sz w:val="18"/>
                <w:szCs w:val="18"/>
              </w:rPr>
            </w:pPr>
          </w:p>
        </w:tc>
      </w:tr>
      <w:tr w14:paraId="768ED9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9" w:type="dxa"/>
            <w:shd w:val="clear" w:color="auto" w:fill="auto"/>
            <w:vAlign w:val="center"/>
          </w:tcPr>
          <w:p w14:paraId="38E731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 w:cs="宋体"/>
                <w:color w:val="auto"/>
                <w:sz w:val="18"/>
                <w:szCs w:val="18"/>
              </w:rPr>
              <w:t>1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863FD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15040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4EFF3D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660" w:type="dxa"/>
            <w:shd w:val="clear" w:color="auto" w:fill="auto"/>
            <w:vAlign w:val="center"/>
          </w:tcPr>
          <w:p w14:paraId="30DAF9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3</w:t>
            </w:r>
          </w:p>
        </w:tc>
        <w:tc>
          <w:tcPr>
            <w:tcW w:w="591" w:type="dxa"/>
            <w:vAlign w:val="center"/>
          </w:tcPr>
          <w:p w14:paraId="5B927F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 w:cs="宋体"/>
                <w:color w:val="auto"/>
                <w:sz w:val="18"/>
                <w:szCs w:val="18"/>
              </w:rPr>
              <w:t>1</w:t>
            </w:r>
          </w:p>
        </w:tc>
        <w:tc>
          <w:tcPr>
            <w:tcW w:w="751" w:type="dxa"/>
            <w:shd w:val="clear" w:color="auto" w:fill="auto"/>
            <w:vAlign w:val="center"/>
          </w:tcPr>
          <w:p w14:paraId="1E373E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15040</w:t>
            </w:r>
          </w:p>
        </w:tc>
        <w:tc>
          <w:tcPr>
            <w:tcW w:w="2541" w:type="dxa"/>
            <w:shd w:val="clear" w:color="auto" w:fill="auto"/>
            <w:vAlign w:val="center"/>
          </w:tcPr>
          <w:p w14:paraId="485238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1559F0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3</w:t>
            </w:r>
          </w:p>
        </w:tc>
        <w:tc>
          <w:tcPr>
            <w:tcW w:w="692" w:type="dxa"/>
            <w:vMerge w:val="restart"/>
            <w:vAlign w:val="center"/>
          </w:tcPr>
          <w:p w14:paraId="632BDA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对应顶替</w:t>
            </w:r>
          </w:p>
        </w:tc>
      </w:tr>
      <w:tr w14:paraId="7D2FE36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9" w:type="dxa"/>
            <w:shd w:val="clear" w:color="auto" w:fill="auto"/>
            <w:vAlign w:val="center"/>
          </w:tcPr>
          <w:p w14:paraId="612DBE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 w:cs="宋体"/>
                <w:color w:val="auto"/>
                <w:sz w:val="18"/>
                <w:szCs w:val="18"/>
              </w:rPr>
              <w:t>2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330468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12656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4B3AC3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  <w:lang w:bidi="ar"/>
              </w:rPr>
              <w:t>毛泽东思想和中国特色社会主义理论体系概论</w:t>
            </w:r>
          </w:p>
        </w:tc>
        <w:tc>
          <w:tcPr>
            <w:tcW w:w="660" w:type="dxa"/>
            <w:shd w:val="clear" w:color="auto" w:fill="auto"/>
            <w:vAlign w:val="center"/>
          </w:tcPr>
          <w:p w14:paraId="286B49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4</w:t>
            </w:r>
          </w:p>
        </w:tc>
        <w:tc>
          <w:tcPr>
            <w:tcW w:w="591" w:type="dxa"/>
            <w:vAlign w:val="center"/>
          </w:tcPr>
          <w:p w14:paraId="36FE66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 w:cs="宋体"/>
                <w:color w:val="auto"/>
                <w:sz w:val="18"/>
                <w:szCs w:val="18"/>
              </w:rPr>
              <w:t>2</w:t>
            </w:r>
          </w:p>
        </w:tc>
        <w:tc>
          <w:tcPr>
            <w:tcW w:w="751" w:type="dxa"/>
            <w:shd w:val="clear" w:color="auto" w:fill="auto"/>
            <w:vAlign w:val="center"/>
          </w:tcPr>
          <w:p w14:paraId="58AA53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15041</w:t>
            </w:r>
          </w:p>
        </w:tc>
        <w:tc>
          <w:tcPr>
            <w:tcW w:w="2541" w:type="dxa"/>
            <w:shd w:val="clear" w:color="auto" w:fill="auto"/>
            <w:vAlign w:val="center"/>
          </w:tcPr>
          <w:p w14:paraId="195A10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毛泽东思想和中国特色社会主义理论体系概论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2F3CF4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3</w:t>
            </w:r>
          </w:p>
        </w:tc>
        <w:tc>
          <w:tcPr>
            <w:tcW w:w="692" w:type="dxa"/>
            <w:vMerge w:val="continue"/>
            <w:vAlign w:val="center"/>
          </w:tcPr>
          <w:p w14:paraId="507A41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</w:tr>
      <w:tr w14:paraId="232230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132E1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3</w:t>
            </w:r>
          </w:p>
        </w:tc>
        <w:tc>
          <w:tcPr>
            <w:tcW w:w="73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7F616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03706</w:t>
            </w:r>
          </w:p>
        </w:tc>
        <w:tc>
          <w:tcPr>
            <w:tcW w:w="236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6D595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  <w:lang w:bidi="ar"/>
              </w:rPr>
              <w:t>思想道德修养与法律基础</w:t>
            </w:r>
          </w:p>
        </w:tc>
        <w:tc>
          <w:tcPr>
            <w:tcW w:w="66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AE5B5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2</w:t>
            </w:r>
          </w:p>
        </w:tc>
        <w:tc>
          <w:tcPr>
            <w:tcW w:w="591" w:type="dxa"/>
            <w:tcBorders>
              <w:bottom w:val="single" w:color="auto" w:sz="4" w:space="0"/>
            </w:tcBorders>
            <w:vAlign w:val="center"/>
          </w:tcPr>
          <w:p w14:paraId="695EF1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rFonts w:hint="eastAsia" w:cs="宋体"/>
                <w:color w:val="auto"/>
                <w:sz w:val="18"/>
                <w:szCs w:val="18"/>
              </w:rPr>
              <w:t>3</w:t>
            </w:r>
          </w:p>
        </w:tc>
        <w:tc>
          <w:tcPr>
            <w:tcW w:w="75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A630C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15042</w:t>
            </w:r>
          </w:p>
        </w:tc>
        <w:tc>
          <w:tcPr>
            <w:tcW w:w="254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4DE68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思想道德与法治</w:t>
            </w:r>
          </w:p>
        </w:tc>
        <w:tc>
          <w:tcPr>
            <w:tcW w:w="64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362E9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</w:rPr>
              <w:t>3</w:t>
            </w:r>
          </w:p>
        </w:tc>
        <w:tc>
          <w:tcPr>
            <w:tcW w:w="692" w:type="dxa"/>
            <w:vMerge w:val="continue"/>
            <w:vAlign w:val="center"/>
          </w:tcPr>
          <w:p w14:paraId="24992B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</w:tr>
      <w:tr w14:paraId="3C0E73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9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1BDF9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4</w:t>
            </w:r>
          </w:p>
        </w:tc>
        <w:tc>
          <w:tcPr>
            <w:tcW w:w="737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202BE2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00022</w:t>
            </w:r>
          </w:p>
        </w:tc>
        <w:tc>
          <w:tcPr>
            <w:tcW w:w="2362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4E8F04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高等数学（工专）</w:t>
            </w:r>
          </w:p>
        </w:tc>
        <w:tc>
          <w:tcPr>
            <w:tcW w:w="660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5FBF91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7</w:t>
            </w:r>
          </w:p>
        </w:tc>
        <w:tc>
          <w:tcPr>
            <w:tcW w:w="591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534C96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4</w:t>
            </w:r>
          </w:p>
        </w:tc>
        <w:tc>
          <w:tcPr>
            <w:tcW w:w="751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3C43AD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00022</w:t>
            </w:r>
          </w:p>
        </w:tc>
        <w:tc>
          <w:tcPr>
            <w:tcW w:w="2541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0B5436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高等数学（工专）</w:t>
            </w:r>
          </w:p>
        </w:tc>
        <w:tc>
          <w:tcPr>
            <w:tcW w:w="645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38B323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7</w:t>
            </w:r>
          </w:p>
        </w:tc>
        <w:tc>
          <w:tcPr>
            <w:tcW w:w="692" w:type="dxa"/>
            <w:vMerge w:val="continue"/>
            <w:tcBorders>
              <w:tl2br w:val="nil"/>
              <w:tr2bl w:val="nil"/>
            </w:tcBorders>
            <w:vAlign w:val="center"/>
          </w:tcPr>
          <w:p w14:paraId="4B5FFA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</w:tr>
      <w:tr w14:paraId="6C7AEF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9" w:type="dxa"/>
            <w:vMerge w:val="restart"/>
            <w:tcBorders>
              <w:tl2br w:val="nil"/>
              <w:tr2bl w:val="nil"/>
            </w:tcBorders>
            <w:vAlign w:val="center"/>
          </w:tcPr>
          <w:p w14:paraId="117D9A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5</w:t>
            </w:r>
          </w:p>
        </w:tc>
        <w:tc>
          <w:tcPr>
            <w:tcW w:w="737" w:type="dxa"/>
            <w:tcBorders>
              <w:tl2br w:val="nil"/>
              <w:tr2bl w:val="nil"/>
            </w:tcBorders>
            <w:vAlign w:val="center"/>
          </w:tcPr>
          <w:p w14:paraId="1AA2B2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02400</w:t>
            </w:r>
          </w:p>
        </w:tc>
        <w:tc>
          <w:tcPr>
            <w:tcW w:w="2362" w:type="dxa"/>
            <w:tcBorders>
              <w:tl2br w:val="nil"/>
              <w:tr2bl w:val="nil"/>
            </w:tcBorders>
            <w:vAlign w:val="center"/>
          </w:tcPr>
          <w:p w14:paraId="6EB86D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建筑施工（一）</w:t>
            </w:r>
          </w:p>
        </w:tc>
        <w:tc>
          <w:tcPr>
            <w:tcW w:w="660" w:type="dxa"/>
            <w:tcBorders>
              <w:tl2br w:val="nil"/>
              <w:tr2bl w:val="nil"/>
            </w:tcBorders>
            <w:vAlign w:val="center"/>
          </w:tcPr>
          <w:p w14:paraId="3447AA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6</w:t>
            </w:r>
          </w:p>
        </w:tc>
        <w:tc>
          <w:tcPr>
            <w:tcW w:w="591" w:type="dxa"/>
            <w:vMerge w:val="restart"/>
            <w:tcBorders>
              <w:tl2br w:val="nil"/>
              <w:tr2bl w:val="nil"/>
            </w:tcBorders>
            <w:vAlign w:val="center"/>
          </w:tcPr>
          <w:p w14:paraId="3C7702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5</w:t>
            </w:r>
          </w:p>
        </w:tc>
        <w:tc>
          <w:tcPr>
            <w:tcW w:w="751" w:type="dxa"/>
            <w:tcBorders>
              <w:tl2br w:val="nil"/>
              <w:tr2bl w:val="nil"/>
            </w:tcBorders>
            <w:vAlign w:val="center"/>
          </w:tcPr>
          <w:p w14:paraId="3CB24A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13186</w:t>
            </w:r>
          </w:p>
        </w:tc>
        <w:tc>
          <w:tcPr>
            <w:tcW w:w="2541" w:type="dxa"/>
            <w:tcBorders>
              <w:tl2br w:val="nil"/>
              <w:tr2bl w:val="nil"/>
            </w:tcBorders>
            <w:vAlign w:val="center"/>
          </w:tcPr>
          <w:p w14:paraId="1EE047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建筑施工</w:t>
            </w:r>
          </w:p>
        </w:tc>
        <w:tc>
          <w:tcPr>
            <w:tcW w:w="645" w:type="dxa"/>
            <w:tcBorders>
              <w:tl2br w:val="nil"/>
              <w:tr2bl w:val="nil"/>
            </w:tcBorders>
            <w:vAlign w:val="center"/>
          </w:tcPr>
          <w:p w14:paraId="1D2D35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6</w:t>
            </w:r>
          </w:p>
        </w:tc>
        <w:tc>
          <w:tcPr>
            <w:tcW w:w="692" w:type="dxa"/>
            <w:vMerge w:val="continue"/>
            <w:tcBorders>
              <w:tl2br w:val="nil"/>
              <w:tr2bl w:val="nil"/>
            </w:tcBorders>
            <w:vAlign w:val="center"/>
          </w:tcPr>
          <w:p w14:paraId="6A7A2F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</w:tr>
      <w:tr w14:paraId="4670D9B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3B0A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37" w:type="dxa"/>
            <w:tcBorders>
              <w:tl2br w:val="nil"/>
              <w:tr2bl w:val="nil"/>
            </w:tcBorders>
            <w:vAlign w:val="center"/>
          </w:tcPr>
          <w:p w14:paraId="4AFBA8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02401</w:t>
            </w:r>
          </w:p>
        </w:tc>
        <w:tc>
          <w:tcPr>
            <w:tcW w:w="2362" w:type="dxa"/>
            <w:tcBorders>
              <w:tl2br w:val="nil"/>
              <w:tr2bl w:val="nil"/>
            </w:tcBorders>
            <w:vAlign w:val="center"/>
          </w:tcPr>
          <w:p w14:paraId="3381AB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建筑施工（一）（实践）</w:t>
            </w:r>
          </w:p>
        </w:tc>
        <w:tc>
          <w:tcPr>
            <w:tcW w:w="660" w:type="dxa"/>
            <w:tcBorders>
              <w:tl2br w:val="nil"/>
              <w:tr2bl w:val="nil"/>
            </w:tcBorders>
            <w:vAlign w:val="center"/>
          </w:tcPr>
          <w:p w14:paraId="109ADE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</w:t>
            </w:r>
          </w:p>
        </w:tc>
        <w:tc>
          <w:tcPr>
            <w:tcW w:w="591" w:type="dxa"/>
            <w:vMerge w:val="continue"/>
            <w:tcBorders>
              <w:tl2br w:val="nil"/>
              <w:tr2bl w:val="nil"/>
            </w:tcBorders>
            <w:vAlign w:val="center"/>
          </w:tcPr>
          <w:p w14:paraId="204EF8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51" w:type="dxa"/>
            <w:tcBorders>
              <w:tl2br w:val="nil"/>
              <w:tr2bl w:val="nil"/>
            </w:tcBorders>
            <w:vAlign w:val="center"/>
          </w:tcPr>
          <w:p w14:paraId="108F00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13187</w:t>
            </w:r>
          </w:p>
        </w:tc>
        <w:tc>
          <w:tcPr>
            <w:tcW w:w="2541" w:type="dxa"/>
            <w:tcBorders>
              <w:tl2br w:val="nil"/>
              <w:tr2bl w:val="nil"/>
            </w:tcBorders>
            <w:vAlign w:val="center"/>
          </w:tcPr>
          <w:p w14:paraId="5921C9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建筑施工（实践）</w:t>
            </w:r>
          </w:p>
        </w:tc>
        <w:tc>
          <w:tcPr>
            <w:tcW w:w="645" w:type="dxa"/>
            <w:tcBorders>
              <w:tl2br w:val="nil"/>
              <w:tr2bl w:val="nil"/>
            </w:tcBorders>
            <w:vAlign w:val="center"/>
          </w:tcPr>
          <w:p w14:paraId="002CAC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</w:t>
            </w:r>
          </w:p>
        </w:tc>
        <w:tc>
          <w:tcPr>
            <w:tcW w:w="692" w:type="dxa"/>
            <w:vMerge w:val="continue"/>
            <w:tcBorders>
              <w:tl2br w:val="nil"/>
              <w:tr2bl w:val="nil"/>
            </w:tcBorders>
            <w:vAlign w:val="center"/>
          </w:tcPr>
          <w:p w14:paraId="4CE69F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</w:tr>
      <w:tr w14:paraId="0F0F192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5E27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6</w:t>
            </w:r>
          </w:p>
        </w:tc>
        <w:tc>
          <w:tcPr>
            <w:tcW w:w="737" w:type="dxa"/>
            <w:tcBorders>
              <w:tl2br w:val="nil"/>
              <w:tr2bl w:val="nil"/>
            </w:tcBorders>
            <w:vAlign w:val="center"/>
          </w:tcPr>
          <w:p w14:paraId="2117FB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06958</w:t>
            </w:r>
          </w:p>
        </w:tc>
        <w:tc>
          <w:tcPr>
            <w:tcW w:w="2362" w:type="dxa"/>
            <w:tcBorders>
              <w:tl2br w:val="nil"/>
              <w:tr2bl w:val="nil"/>
            </w:tcBorders>
            <w:vAlign w:val="center"/>
          </w:tcPr>
          <w:p w14:paraId="30261D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建筑工程识图与构造</w:t>
            </w:r>
          </w:p>
        </w:tc>
        <w:tc>
          <w:tcPr>
            <w:tcW w:w="660" w:type="dxa"/>
            <w:tcBorders>
              <w:tl2br w:val="nil"/>
              <w:tr2bl w:val="nil"/>
            </w:tcBorders>
            <w:vAlign w:val="center"/>
          </w:tcPr>
          <w:p w14:paraId="413C59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5</w:t>
            </w:r>
          </w:p>
        </w:tc>
        <w:tc>
          <w:tcPr>
            <w:tcW w:w="591" w:type="dxa"/>
            <w:tcBorders>
              <w:tl2br w:val="nil"/>
              <w:tr2bl w:val="nil"/>
            </w:tcBorders>
            <w:vAlign w:val="center"/>
          </w:tcPr>
          <w:p w14:paraId="433D4B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6</w:t>
            </w:r>
          </w:p>
        </w:tc>
        <w:tc>
          <w:tcPr>
            <w:tcW w:w="751" w:type="dxa"/>
            <w:tcBorders>
              <w:tl2br w:val="nil"/>
              <w:tr2bl w:val="nil"/>
            </w:tcBorders>
            <w:vAlign w:val="center"/>
          </w:tcPr>
          <w:p w14:paraId="2183A4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06958</w:t>
            </w:r>
          </w:p>
        </w:tc>
        <w:tc>
          <w:tcPr>
            <w:tcW w:w="2541" w:type="dxa"/>
            <w:tcBorders>
              <w:tl2br w:val="nil"/>
              <w:tr2bl w:val="nil"/>
            </w:tcBorders>
            <w:vAlign w:val="center"/>
          </w:tcPr>
          <w:p w14:paraId="524913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建筑工程识图与构造</w:t>
            </w:r>
          </w:p>
        </w:tc>
        <w:tc>
          <w:tcPr>
            <w:tcW w:w="645" w:type="dxa"/>
            <w:tcBorders>
              <w:tl2br w:val="nil"/>
              <w:tr2bl w:val="nil"/>
            </w:tcBorders>
            <w:vAlign w:val="center"/>
          </w:tcPr>
          <w:p w14:paraId="586F2D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5</w:t>
            </w:r>
          </w:p>
        </w:tc>
        <w:tc>
          <w:tcPr>
            <w:tcW w:w="692" w:type="dxa"/>
            <w:vMerge w:val="continue"/>
            <w:tcBorders>
              <w:tl2br w:val="nil"/>
              <w:tr2bl w:val="nil"/>
            </w:tcBorders>
            <w:vAlign w:val="center"/>
          </w:tcPr>
          <w:p w14:paraId="3C43C5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</w:tr>
      <w:tr w14:paraId="3207E26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45E2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7</w:t>
            </w:r>
          </w:p>
        </w:tc>
        <w:tc>
          <w:tcPr>
            <w:tcW w:w="737" w:type="dxa"/>
            <w:tcBorders>
              <w:tl2br w:val="nil"/>
              <w:tr2bl w:val="nil"/>
            </w:tcBorders>
            <w:vAlign w:val="center"/>
          </w:tcPr>
          <w:p w14:paraId="010500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06969</w:t>
            </w:r>
          </w:p>
        </w:tc>
        <w:tc>
          <w:tcPr>
            <w:tcW w:w="2362" w:type="dxa"/>
            <w:tcBorders>
              <w:tl2br w:val="nil"/>
              <w:tr2bl w:val="nil"/>
            </w:tcBorders>
            <w:vAlign w:val="center"/>
          </w:tcPr>
          <w:p w14:paraId="37F2D2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工程造价案例分析</w:t>
            </w:r>
          </w:p>
        </w:tc>
        <w:tc>
          <w:tcPr>
            <w:tcW w:w="660" w:type="dxa"/>
            <w:tcBorders>
              <w:tl2br w:val="nil"/>
              <w:tr2bl w:val="nil"/>
            </w:tcBorders>
            <w:vAlign w:val="center"/>
          </w:tcPr>
          <w:p w14:paraId="7974ED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6</w:t>
            </w:r>
          </w:p>
        </w:tc>
        <w:tc>
          <w:tcPr>
            <w:tcW w:w="591" w:type="dxa"/>
            <w:tcBorders>
              <w:tl2br w:val="nil"/>
              <w:tr2bl w:val="nil"/>
            </w:tcBorders>
            <w:vAlign w:val="center"/>
          </w:tcPr>
          <w:p w14:paraId="15B8AF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7</w:t>
            </w:r>
          </w:p>
        </w:tc>
        <w:tc>
          <w:tcPr>
            <w:tcW w:w="751" w:type="dxa"/>
            <w:tcBorders>
              <w:tl2br w:val="nil"/>
              <w:tr2bl w:val="nil"/>
            </w:tcBorders>
            <w:vAlign w:val="center"/>
          </w:tcPr>
          <w:p w14:paraId="693560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06969</w:t>
            </w:r>
          </w:p>
        </w:tc>
        <w:tc>
          <w:tcPr>
            <w:tcW w:w="2541" w:type="dxa"/>
            <w:tcBorders>
              <w:tl2br w:val="nil"/>
              <w:tr2bl w:val="nil"/>
            </w:tcBorders>
            <w:vAlign w:val="center"/>
          </w:tcPr>
          <w:p w14:paraId="3FC0A8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工程造价案例分析</w:t>
            </w:r>
          </w:p>
        </w:tc>
        <w:tc>
          <w:tcPr>
            <w:tcW w:w="645" w:type="dxa"/>
            <w:tcBorders>
              <w:tl2br w:val="nil"/>
              <w:tr2bl w:val="nil"/>
            </w:tcBorders>
            <w:vAlign w:val="center"/>
          </w:tcPr>
          <w:p w14:paraId="5D0F5E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6</w:t>
            </w:r>
          </w:p>
        </w:tc>
        <w:tc>
          <w:tcPr>
            <w:tcW w:w="692" w:type="dxa"/>
            <w:vMerge w:val="continue"/>
            <w:tcBorders>
              <w:tl2br w:val="nil"/>
              <w:tr2bl w:val="nil"/>
            </w:tcBorders>
            <w:vAlign w:val="center"/>
          </w:tcPr>
          <w:p w14:paraId="31B96F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</w:tr>
      <w:tr w14:paraId="28AFD2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84E3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8</w:t>
            </w:r>
          </w:p>
        </w:tc>
        <w:tc>
          <w:tcPr>
            <w:tcW w:w="737" w:type="dxa"/>
            <w:tcBorders>
              <w:tl2br w:val="nil"/>
              <w:tr2bl w:val="nil"/>
            </w:tcBorders>
            <w:vAlign w:val="center"/>
          </w:tcPr>
          <w:p w14:paraId="4C18A9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06970</w:t>
            </w:r>
          </w:p>
        </w:tc>
        <w:tc>
          <w:tcPr>
            <w:tcW w:w="2362" w:type="dxa"/>
            <w:tcBorders>
              <w:tl2br w:val="nil"/>
              <w:tr2bl w:val="nil"/>
            </w:tcBorders>
            <w:vAlign w:val="center"/>
          </w:tcPr>
          <w:p w14:paraId="691DF6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工程造价使用软件</w:t>
            </w:r>
          </w:p>
        </w:tc>
        <w:tc>
          <w:tcPr>
            <w:tcW w:w="660" w:type="dxa"/>
            <w:tcBorders>
              <w:tl2br w:val="nil"/>
              <w:tr2bl w:val="nil"/>
            </w:tcBorders>
            <w:vAlign w:val="center"/>
          </w:tcPr>
          <w:p w14:paraId="3D7A72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2</w:t>
            </w:r>
          </w:p>
        </w:tc>
        <w:tc>
          <w:tcPr>
            <w:tcW w:w="591" w:type="dxa"/>
            <w:tcBorders>
              <w:tl2br w:val="nil"/>
              <w:tr2bl w:val="nil"/>
            </w:tcBorders>
            <w:vAlign w:val="center"/>
          </w:tcPr>
          <w:p w14:paraId="1D75EB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8</w:t>
            </w:r>
          </w:p>
        </w:tc>
        <w:tc>
          <w:tcPr>
            <w:tcW w:w="751" w:type="dxa"/>
            <w:tcBorders>
              <w:tl2br w:val="nil"/>
              <w:tr2bl w:val="nil"/>
            </w:tcBorders>
            <w:vAlign w:val="center"/>
          </w:tcPr>
          <w:p w14:paraId="4FD205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13652</w:t>
            </w:r>
          </w:p>
        </w:tc>
        <w:tc>
          <w:tcPr>
            <w:tcW w:w="2541" w:type="dxa"/>
            <w:tcBorders>
              <w:tl2br w:val="nil"/>
              <w:tr2bl w:val="nil"/>
            </w:tcBorders>
            <w:vAlign w:val="center"/>
          </w:tcPr>
          <w:p w14:paraId="473669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工程造价实用软件</w:t>
            </w:r>
          </w:p>
        </w:tc>
        <w:tc>
          <w:tcPr>
            <w:tcW w:w="645" w:type="dxa"/>
            <w:tcBorders>
              <w:tl2br w:val="nil"/>
              <w:tr2bl w:val="nil"/>
            </w:tcBorders>
            <w:vAlign w:val="center"/>
          </w:tcPr>
          <w:p w14:paraId="0D8240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2</w:t>
            </w:r>
          </w:p>
        </w:tc>
        <w:tc>
          <w:tcPr>
            <w:tcW w:w="692" w:type="dxa"/>
            <w:vMerge w:val="continue"/>
            <w:tcBorders>
              <w:tl2br w:val="nil"/>
              <w:tr2bl w:val="nil"/>
            </w:tcBorders>
            <w:vAlign w:val="center"/>
          </w:tcPr>
          <w:p w14:paraId="58FE23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</w:tr>
      <w:tr w14:paraId="4EF1AD4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9" w:type="dxa"/>
            <w:vMerge w:val="restart"/>
            <w:tcBorders>
              <w:tl2br w:val="nil"/>
              <w:tr2bl w:val="nil"/>
            </w:tcBorders>
            <w:vAlign w:val="center"/>
          </w:tcPr>
          <w:p w14:paraId="7C21C1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9</w:t>
            </w:r>
          </w:p>
        </w:tc>
        <w:tc>
          <w:tcPr>
            <w:tcW w:w="737" w:type="dxa"/>
            <w:tcBorders>
              <w:tl2br w:val="nil"/>
              <w:tr2bl w:val="nil"/>
            </w:tcBorders>
            <w:vAlign w:val="center"/>
          </w:tcPr>
          <w:p w14:paraId="35FEE8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09415</w:t>
            </w:r>
          </w:p>
        </w:tc>
        <w:tc>
          <w:tcPr>
            <w:tcW w:w="2362" w:type="dxa"/>
            <w:tcBorders>
              <w:tl2br w:val="nil"/>
              <w:tr2bl w:val="nil"/>
            </w:tcBorders>
            <w:vAlign w:val="center"/>
          </w:tcPr>
          <w:p w14:paraId="0F2757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工程计量与计价</w:t>
            </w:r>
          </w:p>
        </w:tc>
        <w:tc>
          <w:tcPr>
            <w:tcW w:w="660" w:type="dxa"/>
            <w:tcBorders>
              <w:tl2br w:val="nil"/>
              <w:tr2bl w:val="nil"/>
            </w:tcBorders>
            <w:vAlign w:val="center"/>
          </w:tcPr>
          <w:p w14:paraId="73668B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5</w:t>
            </w:r>
          </w:p>
        </w:tc>
        <w:tc>
          <w:tcPr>
            <w:tcW w:w="591" w:type="dxa"/>
            <w:vMerge w:val="restart"/>
            <w:tcBorders>
              <w:tl2br w:val="nil"/>
              <w:tr2bl w:val="nil"/>
            </w:tcBorders>
            <w:vAlign w:val="center"/>
          </w:tcPr>
          <w:p w14:paraId="400949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9</w:t>
            </w:r>
          </w:p>
        </w:tc>
        <w:tc>
          <w:tcPr>
            <w:tcW w:w="751" w:type="dxa"/>
            <w:tcBorders>
              <w:tl2br w:val="nil"/>
              <w:tr2bl w:val="nil"/>
            </w:tcBorders>
            <w:vAlign w:val="center"/>
          </w:tcPr>
          <w:p w14:paraId="3F5E7B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09415</w:t>
            </w:r>
          </w:p>
        </w:tc>
        <w:tc>
          <w:tcPr>
            <w:tcW w:w="2541" w:type="dxa"/>
            <w:tcBorders>
              <w:tl2br w:val="nil"/>
              <w:tr2bl w:val="nil"/>
            </w:tcBorders>
            <w:vAlign w:val="center"/>
          </w:tcPr>
          <w:p w14:paraId="26BC6A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工程计量与计价</w:t>
            </w:r>
          </w:p>
        </w:tc>
        <w:tc>
          <w:tcPr>
            <w:tcW w:w="645" w:type="dxa"/>
            <w:tcBorders>
              <w:tl2br w:val="nil"/>
              <w:tr2bl w:val="nil"/>
            </w:tcBorders>
            <w:vAlign w:val="center"/>
          </w:tcPr>
          <w:p w14:paraId="253C6C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5</w:t>
            </w:r>
          </w:p>
        </w:tc>
        <w:tc>
          <w:tcPr>
            <w:tcW w:w="692" w:type="dxa"/>
            <w:vMerge w:val="continue"/>
            <w:tcBorders>
              <w:tl2br w:val="nil"/>
              <w:tr2bl w:val="nil"/>
            </w:tcBorders>
            <w:vAlign w:val="center"/>
          </w:tcPr>
          <w:p w14:paraId="1A29C1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</w:tr>
      <w:tr w14:paraId="0EE4249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90A1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37" w:type="dxa"/>
            <w:tcBorders>
              <w:tl2br w:val="nil"/>
              <w:tr2bl w:val="nil"/>
            </w:tcBorders>
            <w:vAlign w:val="center"/>
          </w:tcPr>
          <w:p w14:paraId="4F976E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09416</w:t>
            </w:r>
          </w:p>
        </w:tc>
        <w:tc>
          <w:tcPr>
            <w:tcW w:w="2362" w:type="dxa"/>
            <w:tcBorders>
              <w:tl2br w:val="nil"/>
              <w:tr2bl w:val="nil"/>
            </w:tcBorders>
            <w:vAlign w:val="center"/>
          </w:tcPr>
          <w:p w14:paraId="7F843E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工程计量与计价（实践）</w:t>
            </w:r>
          </w:p>
        </w:tc>
        <w:tc>
          <w:tcPr>
            <w:tcW w:w="660" w:type="dxa"/>
            <w:tcBorders>
              <w:tl2br w:val="nil"/>
              <w:tr2bl w:val="nil"/>
            </w:tcBorders>
            <w:vAlign w:val="center"/>
          </w:tcPr>
          <w:p w14:paraId="0F4FE3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2</w:t>
            </w:r>
          </w:p>
        </w:tc>
        <w:tc>
          <w:tcPr>
            <w:tcW w:w="591" w:type="dxa"/>
            <w:vMerge w:val="continue"/>
            <w:tcBorders>
              <w:tl2br w:val="nil"/>
              <w:tr2bl w:val="nil"/>
            </w:tcBorders>
            <w:vAlign w:val="center"/>
          </w:tcPr>
          <w:p w14:paraId="06C782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51" w:type="dxa"/>
            <w:tcBorders>
              <w:tl2br w:val="nil"/>
              <w:tr2bl w:val="nil"/>
            </w:tcBorders>
            <w:vAlign w:val="center"/>
          </w:tcPr>
          <w:p w14:paraId="2EF5D5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09416</w:t>
            </w:r>
          </w:p>
        </w:tc>
        <w:tc>
          <w:tcPr>
            <w:tcW w:w="2541" w:type="dxa"/>
            <w:tcBorders>
              <w:tl2br w:val="nil"/>
              <w:tr2bl w:val="nil"/>
            </w:tcBorders>
            <w:vAlign w:val="center"/>
          </w:tcPr>
          <w:p w14:paraId="2817D2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工程计量与计价（实践）</w:t>
            </w:r>
          </w:p>
        </w:tc>
        <w:tc>
          <w:tcPr>
            <w:tcW w:w="645" w:type="dxa"/>
            <w:tcBorders>
              <w:tl2br w:val="nil"/>
              <w:tr2bl w:val="nil"/>
            </w:tcBorders>
            <w:vAlign w:val="center"/>
          </w:tcPr>
          <w:p w14:paraId="35044D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2</w:t>
            </w:r>
          </w:p>
        </w:tc>
        <w:tc>
          <w:tcPr>
            <w:tcW w:w="692" w:type="dxa"/>
            <w:vMerge w:val="continue"/>
            <w:tcBorders>
              <w:tl2br w:val="nil"/>
              <w:tr2bl w:val="nil"/>
            </w:tcBorders>
            <w:vAlign w:val="center"/>
          </w:tcPr>
          <w:p w14:paraId="0121F5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</w:tr>
      <w:tr w14:paraId="135E248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5BB3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10</w:t>
            </w:r>
          </w:p>
        </w:tc>
        <w:tc>
          <w:tcPr>
            <w:tcW w:w="737" w:type="dxa"/>
            <w:tcBorders>
              <w:tl2br w:val="nil"/>
              <w:tr2bl w:val="nil"/>
            </w:tcBorders>
            <w:vAlign w:val="center"/>
          </w:tcPr>
          <w:p w14:paraId="160619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04495</w:t>
            </w:r>
          </w:p>
        </w:tc>
        <w:tc>
          <w:tcPr>
            <w:tcW w:w="2362" w:type="dxa"/>
            <w:tcBorders>
              <w:tl2br w:val="nil"/>
              <w:tr2bl w:val="nil"/>
            </w:tcBorders>
            <w:vAlign w:val="center"/>
          </w:tcPr>
          <w:p w14:paraId="031FC4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装修工程预算</w:t>
            </w:r>
          </w:p>
        </w:tc>
        <w:tc>
          <w:tcPr>
            <w:tcW w:w="660" w:type="dxa"/>
            <w:tcBorders>
              <w:tl2br w:val="nil"/>
              <w:tr2bl w:val="nil"/>
            </w:tcBorders>
            <w:vAlign w:val="center"/>
          </w:tcPr>
          <w:p w14:paraId="74C012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5</w:t>
            </w:r>
          </w:p>
        </w:tc>
        <w:tc>
          <w:tcPr>
            <w:tcW w:w="591" w:type="dxa"/>
            <w:tcBorders>
              <w:tl2br w:val="nil"/>
              <w:tr2bl w:val="nil"/>
            </w:tcBorders>
            <w:vAlign w:val="center"/>
          </w:tcPr>
          <w:p w14:paraId="079163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10</w:t>
            </w:r>
          </w:p>
        </w:tc>
        <w:tc>
          <w:tcPr>
            <w:tcW w:w="751" w:type="dxa"/>
            <w:tcBorders>
              <w:tl2br w:val="nil"/>
              <w:tr2bl w:val="nil"/>
            </w:tcBorders>
            <w:vAlign w:val="center"/>
          </w:tcPr>
          <w:p w14:paraId="6F99A7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08923</w:t>
            </w:r>
          </w:p>
        </w:tc>
        <w:tc>
          <w:tcPr>
            <w:tcW w:w="2541" w:type="dxa"/>
            <w:tcBorders>
              <w:tl2br w:val="nil"/>
              <w:tr2bl w:val="nil"/>
            </w:tcBorders>
            <w:vAlign w:val="center"/>
          </w:tcPr>
          <w:p w14:paraId="74BADE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建筑装饰预算</w:t>
            </w:r>
          </w:p>
        </w:tc>
        <w:tc>
          <w:tcPr>
            <w:tcW w:w="645" w:type="dxa"/>
            <w:tcBorders>
              <w:tl2br w:val="nil"/>
              <w:tr2bl w:val="nil"/>
            </w:tcBorders>
            <w:vAlign w:val="center"/>
          </w:tcPr>
          <w:p w14:paraId="3FFB31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4</w:t>
            </w:r>
          </w:p>
        </w:tc>
        <w:tc>
          <w:tcPr>
            <w:tcW w:w="692" w:type="dxa"/>
            <w:vMerge w:val="continue"/>
            <w:tcBorders>
              <w:tl2br w:val="nil"/>
              <w:tr2bl w:val="nil"/>
            </w:tcBorders>
            <w:vAlign w:val="center"/>
          </w:tcPr>
          <w:p w14:paraId="22A447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</w:tr>
      <w:tr w14:paraId="47FF49D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ABBB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11</w:t>
            </w:r>
          </w:p>
        </w:tc>
        <w:tc>
          <w:tcPr>
            <w:tcW w:w="73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3335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06968</w:t>
            </w:r>
          </w:p>
        </w:tc>
        <w:tc>
          <w:tcPr>
            <w:tcW w:w="236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931C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安装工程技术与计量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BD4E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5</w:t>
            </w:r>
          </w:p>
        </w:tc>
        <w:tc>
          <w:tcPr>
            <w:tcW w:w="591" w:type="dxa"/>
            <w:tcBorders>
              <w:tl2br w:val="nil"/>
              <w:tr2bl w:val="nil"/>
            </w:tcBorders>
            <w:vAlign w:val="center"/>
          </w:tcPr>
          <w:p w14:paraId="66834A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11</w:t>
            </w:r>
          </w:p>
        </w:tc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C4A1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13281</w:t>
            </w:r>
          </w:p>
        </w:tc>
        <w:tc>
          <w:tcPr>
            <w:tcW w:w="25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7043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安装工程设备及预算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E904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4</w:t>
            </w:r>
          </w:p>
        </w:tc>
        <w:tc>
          <w:tcPr>
            <w:tcW w:w="692" w:type="dxa"/>
            <w:vMerge w:val="continue"/>
            <w:tcBorders>
              <w:tl2br w:val="nil"/>
              <w:tr2bl w:val="nil"/>
            </w:tcBorders>
            <w:vAlign w:val="center"/>
          </w:tcPr>
          <w:p w14:paraId="6A6537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</w:tr>
      <w:tr w14:paraId="3F9865E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9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27BFB6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12</w:t>
            </w:r>
          </w:p>
        </w:tc>
        <w:tc>
          <w:tcPr>
            <w:tcW w:w="737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00C1D7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06960</w:t>
            </w:r>
          </w:p>
        </w:tc>
        <w:tc>
          <w:tcPr>
            <w:tcW w:w="2362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276DA6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合同法与合同管理</w:t>
            </w:r>
          </w:p>
        </w:tc>
        <w:tc>
          <w:tcPr>
            <w:tcW w:w="660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349FFE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3</w:t>
            </w:r>
          </w:p>
        </w:tc>
        <w:tc>
          <w:tcPr>
            <w:tcW w:w="591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8F0C7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12</w:t>
            </w:r>
          </w:p>
        </w:tc>
        <w:tc>
          <w:tcPr>
            <w:tcW w:w="751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48231D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03941</w:t>
            </w:r>
          </w:p>
        </w:tc>
        <w:tc>
          <w:tcPr>
            <w:tcW w:w="2541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063695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工程招投标与合同管理</w:t>
            </w:r>
          </w:p>
        </w:tc>
        <w:tc>
          <w:tcPr>
            <w:tcW w:w="645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701AC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5</w:t>
            </w:r>
          </w:p>
        </w:tc>
        <w:tc>
          <w:tcPr>
            <w:tcW w:w="692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165114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</w:tr>
      <w:tr w14:paraId="6626496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9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548914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</w:t>
            </w:r>
            <w:r>
              <w:rPr>
                <w:rFonts w:hint="eastAsia"/>
                <w:color w:val="auto"/>
                <w:sz w:val="18"/>
                <w:szCs w:val="18"/>
              </w:rPr>
              <w:t>3</w:t>
            </w:r>
          </w:p>
        </w:tc>
        <w:tc>
          <w:tcPr>
            <w:tcW w:w="737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29F568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00018</w:t>
            </w:r>
          </w:p>
        </w:tc>
        <w:tc>
          <w:tcPr>
            <w:tcW w:w="2362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46AB2F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计算机应用基础</w:t>
            </w:r>
          </w:p>
        </w:tc>
        <w:tc>
          <w:tcPr>
            <w:tcW w:w="660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30505D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4</w:t>
            </w:r>
          </w:p>
        </w:tc>
        <w:tc>
          <w:tcPr>
            <w:tcW w:w="591" w:type="dxa"/>
            <w:tcBorders>
              <w:top w:val="single" w:color="auto" w:sz="12" w:space="0"/>
            </w:tcBorders>
            <w:vAlign w:val="center"/>
          </w:tcPr>
          <w:p w14:paraId="160CDD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13</w:t>
            </w:r>
          </w:p>
        </w:tc>
        <w:tc>
          <w:tcPr>
            <w:tcW w:w="751" w:type="dxa"/>
            <w:tcBorders>
              <w:top w:val="single" w:color="auto" w:sz="12" w:space="0"/>
            </w:tcBorders>
            <w:vAlign w:val="center"/>
          </w:tcPr>
          <w:p w14:paraId="06A61E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03940</w:t>
            </w:r>
          </w:p>
        </w:tc>
        <w:tc>
          <w:tcPr>
            <w:tcW w:w="2541" w:type="dxa"/>
            <w:tcBorders>
              <w:top w:val="single" w:color="auto" w:sz="12" w:space="0"/>
            </w:tcBorders>
            <w:vAlign w:val="center"/>
          </w:tcPr>
          <w:p w14:paraId="2DD9AA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工程造价原理与编制</w:t>
            </w:r>
          </w:p>
        </w:tc>
        <w:tc>
          <w:tcPr>
            <w:tcW w:w="645" w:type="dxa"/>
            <w:tcBorders>
              <w:top w:val="single" w:color="auto" w:sz="12" w:space="0"/>
            </w:tcBorders>
            <w:vAlign w:val="center"/>
          </w:tcPr>
          <w:p w14:paraId="1273F1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6</w:t>
            </w:r>
          </w:p>
        </w:tc>
        <w:tc>
          <w:tcPr>
            <w:tcW w:w="692" w:type="dxa"/>
            <w:vMerge w:val="restart"/>
            <w:tcBorders>
              <w:top w:val="single" w:color="auto" w:sz="12" w:space="0"/>
            </w:tcBorders>
            <w:vAlign w:val="center"/>
          </w:tcPr>
          <w:p w14:paraId="04FFD8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选择顶替</w:t>
            </w:r>
          </w:p>
        </w:tc>
      </w:tr>
      <w:tr w14:paraId="4E6161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9" w:type="dxa"/>
            <w:vMerge w:val="restart"/>
            <w:vAlign w:val="center"/>
          </w:tcPr>
          <w:p w14:paraId="65DB58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</w:t>
            </w:r>
            <w:r>
              <w:rPr>
                <w:rFonts w:hint="eastAsia"/>
                <w:color w:val="auto"/>
                <w:sz w:val="18"/>
                <w:szCs w:val="18"/>
              </w:rPr>
              <w:t>4</w:t>
            </w:r>
          </w:p>
        </w:tc>
        <w:tc>
          <w:tcPr>
            <w:tcW w:w="737" w:type="dxa"/>
            <w:vAlign w:val="center"/>
          </w:tcPr>
          <w:p w14:paraId="2AEA7C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06966</w:t>
            </w:r>
          </w:p>
        </w:tc>
        <w:tc>
          <w:tcPr>
            <w:tcW w:w="2362" w:type="dxa"/>
            <w:vAlign w:val="center"/>
          </w:tcPr>
          <w:p w14:paraId="00B808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土建工程施工与计划</w:t>
            </w:r>
          </w:p>
        </w:tc>
        <w:tc>
          <w:tcPr>
            <w:tcW w:w="660" w:type="dxa"/>
            <w:vAlign w:val="center"/>
          </w:tcPr>
          <w:p w14:paraId="2F2C19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3</w:t>
            </w:r>
          </w:p>
        </w:tc>
        <w:tc>
          <w:tcPr>
            <w:tcW w:w="591" w:type="dxa"/>
            <w:vAlign w:val="center"/>
          </w:tcPr>
          <w:p w14:paraId="49E6C9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14</w:t>
            </w:r>
          </w:p>
        </w:tc>
        <w:tc>
          <w:tcPr>
            <w:tcW w:w="751" w:type="dxa"/>
            <w:shd w:val="clear" w:color="auto" w:fill="auto"/>
            <w:vAlign w:val="center"/>
          </w:tcPr>
          <w:p w14:paraId="35DAA9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06936</w:t>
            </w:r>
          </w:p>
        </w:tc>
        <w:tc>
          <w:tcPr>
            <w:tcW w:w="2541" w:type="dxa"/>
            <w:shd w:val="clear" w:color="auto" w:fill="auto"/>
            <w:vAlign w:val="center"/>
          </w:tcPr>
          <w:p w14:paraId="20A9E6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建筑法规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30FB5B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4</w:t>
            </w:r>
          </w:p>
        </w:tc>
        <w:tc>
          <w:tcPr>
            <w:tcW w:w="692" w:type="dxa"/>
            <w:vMerge w:val="continue"/>
            <w:vAlign w:val="center"/>
          </w:tcPr>
          <w:p w14:paraId="35FD38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</w:tr>
      <w:tr w14:paraId="5D5BAB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9" w:type="dxa"/>
            <w:vMerge w:val="continue"/>
            <w:shd w:val="clear" w:color="auto" w:fill="auto"/>
            <w:vAlign w:val="center"/>
          </w:tcPr>
          <w:p w14:paraId="08D9F0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BDC55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06967</w:t>
            </w:r>
          </w:p>
        </w:tc>
        <w:tc>
          <w:tcPr>
            <w:tcW w:w="2362" w:type="dxa"/>
            <w:vAlign w:val="center"/>
          </w:tcPr>
          <w:p w14:paraId="3ECFDE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土建工程施工与计划（实践）</w:t>
            </w:r>
          </w:p>
        </w:tc>
        <w:tc>
          <w:tcPr>
            <w:tcW w:w="660" w:type="dxa"/>
            <w:vAlign w:val="center"/>
          </w:tcPr>
          <w:p w14:paraId="47905E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3</w:t>
            </w:r>
          </w:p>
        </w:tc>
        <w:tc>
          <w:tcPr>
            <w:tcW w:w="591" w:type="dxa"/>
            <w:vMerge w:val="restart"/>
            <w:vAlign w:val="center"/>
          </w:tcPr>
          <w:p w14:paraId="087FB0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15</w:t>
            </w:r>
          </w:p>
        </w:tc>
        <w:tc>
          <w:tcPr>
            <w:tcW w:w="751" w:type="dxa"/>
            <w:shd w:val="clear" w:color="auto" w:fill="auto"/>
            <w:vAlign w:val="center"/>
          </w:tcPr>
          <w:p w14:paraId="259D65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08452</w:t>
            </w:r>
          </w:p>
        </w:tc>
        <w:tc>
          <w:tcPr>
            <w:tcW w:w="2541" w:type="dxa"/>
            <w:shd w:val="clear" w:color="auto" w:fill="auto"/>
            <w:vAlign w:val="center"/>
          </w:tcPr>
          <w:p w14:paraId="225951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土木工程材料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5793F9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4</w:t>
            </w:r>
          </w:p>
        </w:tc>
        <w:tc>
          <w:tcPr>
            <w:tcW w:w="692" w:type="dxa"/>
            <w:vMerge w:val="continue"/>
            <w:vAlign w:val="center"/>
          </w:tcPr>
          <w:p w14:paraId="62E099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</w:tr>
      <w:tr w14:paraId="3909860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9" w:type="dxa"/>
            <w:vMerge w:val="restart"/>
            <w:vAlign w:val="center"/>
          </w:tcPr>
          <w:p w14:paraId="20DA1C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15</w:t>
            </w:r>
          </w:p>
        </w:tc>
        <w:tc>
          <w:tcPr>
            <w:tcW w:w="737" w:type="dxa"/>
            <w:vAlign w:val="center"/>
          </w:tcPr>
          <w:p w14:paraId="6A8CFC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04065</w:t>
            </w:r>
          </w:p>
        </w:tc>
        <w:tc>
          <w:tcPr>
            <w:tcW w:w="2362" w:type="dxa"/>
            <w:vAlign w:val="center"/>
          </w:tcPr>
          <w:p w14:paraId="3DB397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建筑工程概预算</w:t>
            </w:r>
          </w:p>
        </w:tc>
        <w:tc>
          <w:tcPr>
            <w:tcW w:w="660" w:type="dxa"/>
            <w:vAlign w:val="center"/>
          </w:tcPr>
          <w:p w14:paraId="2DC7F0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color w:val="auto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591" w:type="dxa"/>
            <w:vMerge w:val="continue"/>
            <w:vAlign w:val="center"/>
          </w:tcPr>
          <w:p w14:paraId="6A51FC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51" w:type="dxa"/>
            <w:shd w:val="clear" w:color="auto" w:fill="auto"/>
            <w:vAlign w:val="center"/>
          </w:tcPr>
          <w:p w14:paraId="664898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08453</w:t>
            </w:r>
          </w:p>
        </w:tc>
        <w:tc>
          <w:tcPr>
            <w:tcW w:w="2541" w:type="dxa"/>
            <w:shd w:val="clear" w:color="auto" w:fill="auto"/>
            <w:vAlign w:val="center"/>
          </w:tcPr>
          <w:p w14:paraId="0A12E6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土木工程材料（实践）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122BEE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</w:t>
            </w:r>
          </w:p>
        </w:tc>
        <w:tc>
          <w:tcPr>
            <w:tcW w:w="692" w:type="dxa"/>
            <w:vMerge w:val="continue"/>
            <w:vAlign w:val="center"/>
          </w:tcPr>
          <w:p w14:paraId="3A67BE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</w:tr>
      <w:tr w14:paraId="385883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9" w:type="dxa"/>
            <w:vMerge w:val="continue"/>
            <w:shd w:val="clear" w:color="auto" w:fill="auto"/>
            <w:vAlign w:val="center"/>
          </w:tcPr>
          <w:p w14:paraId="3D6681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081BF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04066</w:t>
            </w:r>
          </w:p>
        </w:tc>
        <w:tc>
          <w:tcPr>
            <w:tcW w:w="2362" w:type="dxa"/>
            <w:vAlign w:val="center"/>
          </w:tcPr>
          <w:p w14:paraId="2CA6C6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建筑工程概预算（实践）</w:t>
            </w:r>
          </w:p>
        </w:tc>
        <w:tc>
          <w:tcPr>
            <w:tcW w:w="660" w:type="dxa"/>
            <w:vAlign w:val="center"/>
          </w:tcPr>
          <w:p w14:paraId="152C39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color w:val="auto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591" w:type="dxa"/>
            <w:vAlign w:val="center"/>
          </w:tcPr>
          <w:p w14:paraId="5CA933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16</w:t>
            </w:r>
          </w:p>
        </w:tc>
        <w:tc>
          <w:tcPr>
            <w:tcW w:w="751" w:type="dxa"/>
            <w:vAlign w:val="center"/>
          </w:tcPr>
          <w:p w14:paraId="623764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14906</w:t>
            </w:r>
          </w:p>
        </w:tc>
        <w:tc>
          <w:tcPr>
            <w:tcW w:w="2541" w:type="dxa"/>
            <w:vAlign w:val="center"/>
          </w:tcPr>
          <w:p w14:paraId="02042F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职业生涯与人生规划（实践）</w:t>
            </w:r>
          </w:p>
        </w:tc>
        <w:tc>
          <w:tcPr>
            <w:tcW w:w="645" w:type="dxa"/>
            <w:vAlign w:val="center"/>
          </w:tcPr>
          <w:p w14:paraId="759040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5</w:t>
            </w:r>
          </w:p>
        </w:tc>
        <w:tc>
          <w:tcPr>
            <w:tcW w:w="692" w:type="dxa"/>
            <w:vMerge w:val="continue"/>
            <w:vAlign w:val="center"/>
          </w:tcPr>
          <w:p w14:paraId="3A0A4D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</w:tr>
      <w:tr w14:paraId="568340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9" w:type="dxa"/>
            <w:shd w:val="clear" w:color="auto" w:fill="auto"/>
            <w:vAlign w:val="center"/>
          </w:tcPr>
          <w:p w14:paraId="36B2E1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16</w:t>
            </w:r>
          </w:p>
        </w:tc>
        <w:tc>
          <w:tcPr>
            <w:tcW w:w="737" w:type="dxa"/>
            <w:vAlign w:val="center"/>
          </w:tcPr>
          <w:p w14:paraId="078820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00708</w:t>
            </w:r>
          </w:p>
        </w:tc>
        <w:tc>
          <w:tcPr>
            <w:tcW w:w="2362" w:type="dxa"/>
            <w:vAlign w:val="center"/>
          </w:tcPr>
          <w:p w14:paraId="0C5E73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装饰材料与构造</w:t>
            </w:r>
          </w:p>
        </w:tc>
        <w:tc>
          <w:tcPr>
            <w:tcW w:w="660" w:type="dxa"/>
            <w:vAlign w:val="center"/>
          </w:tcPr>
          <w:p w14:paraId="1E7AE2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5</w:t>
            </w:r>
          </w:p>
        </w:tc>
        <w:tc>
          <w:tcPr>
            <w:tcW w:w="591" w:type="dxa"/>
            <w:vAlign w:val="center"/>
          </w:tcPr>
          <w:p w14:paraId="6B4BC2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51" w:type="dxa"/>
            <w:vAlign w:val="center"/>
          </w:tcPr>
          <w:p w14:paraId="546D22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2541" w:type="dxa"/>
            <w:vAlign w:val="center"/>
          </w:tcPr>
          <w:p w14:paraId="79CA22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645" w:type="dxa"/>
            <w:vAlign w:val="center"/>
          </w:tcPr>
          <w:p w14:paraId="5A9AF8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692" w:type="dxa"/>
            <w:vMerge w:val="continue"/>
            <w:vAlign w:val="center"/>
          </w:tcPr>
          <w:p w14:paraId="063912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</w:tr>
      <w:tr w14:paraId="0F5369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9" w:type="dxa"/>
            <w:vAlign w:val="center"/>
          </w:tcPr>
          <w:p w14:paraId="045E79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17</w:t>
            </w:r>
          </w:p>
        </w:tc>
        <w:tc>
          <w:tcPr>
            <w:tcW w:w="737" w:type="dxa"/>
            <w:vAlign w:val="center"/>
          </w:tcPr>
          <w:p w14:paraId="375D51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06959</w:t>
            </w:r>
          </w:p>
        </w:tc>
        <w:tc>
          <w:tcPr>
            <w:tcW w:w="2362" w:type="dxa"/>
            <w:vAlign w:val="center"/>
          </w:tcPr>
          <w:p w14:paraId="12020F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工程经济概论</w:t>
            </w:r>
          </w:p>
        </w:tc>
        <w:tc>
          <w:tcPr>
            <w:tcW w:w="660" w:type="dxa"/>
            <w:vAlign w:val="center"/>
          </w:tcPr>
          <w:p w14:paraId="74284D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4</w:t>
            </w:r>
          </w:p>
        </w:tc>
        <w:tc>
          <w:tcPr>
            <w:tcW w:w="591" w:type="dxa"/>
            <w:vAlign w:val="center"/>
          </w:tcPr>
          <w:p w14:paraId="494294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51" w:type="dxa"/>
            <w:vAlign w:val="center"/>
          </w:tcPr>
          <w:p w14:paraId="1A545C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2541" w:type="dxa"/>
            <w:vAlign w:val="center"/>
          </w:tcPr>
          <w:p w14:paraId="315E88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645" w:type="dxa"/>
            <w:vAlign w:val="center"/>
          </w:tcPr>
          <w:p w14:paraId="12B59F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692" w:type="dxa"/>
            <w:vMerge w:val="continue"/>
            <w:vAlign w:val="center"/>
          </w:tcPr>
          <w:p w14:paraId="5CBB0F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color w:val="auto"/>
                <w:sz w:val="18"/>
                <w:szCs w:val="18"/>
              </w:rPr>
            </w:pPr>
          </w:p>
        </w:tc>
      </w:tr>
      <w:tr w14:paraId="2336AE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3" w:hRule="atLeast"/>
          <w:jc w:val="center"/>
        </w:trPr>
        <w:tc>
          <w:tcPr>
            <w:tcW w:w="649" w:type="dxa"/>
            <w:shd w:val="clear" w:color="auto" w:fill="auto"/>
            <w:textDirection w:val="tbRlV"/>
            <w:vAlign w:val="center"/>
          </w:tcPr>
          <w:p w14:paraId="0DFAC8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auto"/>
                <w:sz w:val="18"/>
                <w:szCs w:val="18"/>
              </w:rPr>
              <w:t>说  明</w:t>
            </w:r>
          </w:p>
        </w:tc>
        <w:tc>
          <w:tcPr>
            <w:tcW w:w="8979" w:type="dxa"/>
            <w:gridSpan w:val="8"/>
            <w:shd w:val="clear" w:color="auto" w:fill="auto"/>
            <w:vAlign w:val="center"/>
          </w:tcPr>
          <w:p w14:paraId="68DE11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hint="eastAsia" w:ascii="黑体" w:hAnsi="黑体" w:eastAsia="黑体" w:cs="黑体"/>
                <w:color w:val="auto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auto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2A5B13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hint="eastAsia" w:ascii="黑体" w:hAnsi="黑体" w:eastAsia="黑体" w:cs="黑体"/>
                <w:color w:val="auto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auto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02FFEE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hint="eastAsia" w:ascii="黑体" w:hAnsi="黑体" w:eastAsia="黑体" w:cs="黑体"/>
                <w:color w:val="auto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auto"/>
                <w:sz w:val="18"/>
                <w:szCs w:val="18"/>
              </w:rPr>
              <w:t>3.对应顶替区课程，同一行1门课程顶替1门课程，不能顶替其他课程。</w:t>
            </w:r>
          </w:p>
          <w:p w14:paraId="2F67BE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hint="eastAsia" w:ascii="黑体" w:hAnsi="黑体" w:eastAsia="黑体" w:cs="黑体"/>
                <w:color w:val="auto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auto"/>
                <w:sz w:val="18"/>
                <w:szCs w:val="18"/>
              </w:rPr>
              <w:t>4.选择顶替区课程，旧计划任选1门课程顶替新计划任意1门课程。</w:t>
            </w:r>
          </w:p>
          <w:p w14:paraId="3A106D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color w:val="auto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auto"/>
                <w:sz w:val="18"/>
                <w:szCs w:val="18"/>
              </w:rPr>
              <w:t>5.旧计划英语（一）替代课程顶替新计划英语（专）替代课程。新计划中未设置英语（专）课程的专业，将依据相应的衔接表进行新课程的顶替。</w:t>
            </w:r>
          </w:p>
        </w:tc>
      </w:tr>
    </w:tbl>
    <w:p w14:paraId="6AF64C3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AD4BA5B-489D-426B-A156-5EE3CBB7473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607BEAAD-1921-41F3-8C1B-A42377E9BE48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892F1436-B7AD-432F-9E54-4ADC28E8755A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  <w:embedRegular r:id="rId4" w:fontKey="{AE7DF5FC-7FEF-4077-A45A-729B63291E7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9A0CF5"/>
    <w:rsid w:val="081A5EDB"/>
    <w:rsid w:val="083D6299"/>
    <w:rsid w:val="2CE947AC"/>
    <w:rsid w:val="2DD041EE"/>
    <w:rsid w:val="491309F1"/>
    <w:rsid w:val="506C7991"/>
    <w:rsid w:val="63117AE8"/>
    <w:rsid w:val="6A9A0CF5"/>
    <w:rsid w:val="6CF02413"/>
    <w:rsid w:val="78E9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2025-07-03T09:18:00Z</dcterms:created>
  <dc:creator>秦浩</dc:creator>
  <cp:lastModifiedBy>秦浩</cp:lastModifiedBy>
  <dcterms:modified xsi:type="dcterms:W3CDTF">2025-07-03T09:20:31Z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E86224A25E0C42D1A288DC83498888DF_11</vt:lpwstr>
  </property>
  <property fmtid="{D5CDD505-2E9C-101B-9397-08002B2CF9AE}" pid="4" name="KSOTemplateDocerSaveRecord">
    <vt:lpwstr>eyJoZGlkIjoiZGNlZjRiOWRhYzU3MDZjZGVlNjkwYzYxNWVlYTJkMjUiLCJ1c2VySWQiOiI3MDk3NDUxNzgifQ==</vt:lpwstr>
  </property>
</Properties>
</file>