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8823C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电子信息工程（专升本）专业课程设置与学分</w:t>
      </w:r>
    </w:p>
    <w:p w14:paraId="5FA25C3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学历层次：专升本                                专业代码：080701</w:t>
      </w:r>
    </w:p>
    <w:tbl>
      <w:tblPr>
        <w:tblStyle w:val="3"/>
        <w:tblpPr w:leftFromText="180" w:rightFromText="180" w:vertAnchor="text" w:horzAnchor="page" w:tblpXSpec="center" w:tblpY="17"/>
        <w:tblOverlap w:val="never"/>
        <w:tblW w:w="9437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080"/>
        <w:gridCol w:w="10"/>
        <w:gridCol w:w="4954"/>
        <w:gridCol w:w="911"/>
        <w:gridCol w:w="1723"/>
      </w:tblGrid>
      <w:tr w14:paraId="758CED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5AB15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序号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1B88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课码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AED9A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课程名称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B2BBD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学分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075DF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FE8728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82C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6CB6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13000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5AA2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B28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6C7B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7D30F5C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C1D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4F9E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00023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C62B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高等数学（工本）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441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BB090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1906367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FD4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FCB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14026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9D7B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模拟电子技术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07F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BE17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6FCCCCA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81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DE47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14027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659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模拟电子技术（实践）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BEB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B7D42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6C262E6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5D02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E2FA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14260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4490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数字电路与逻辑设计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1E7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9745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7EB3637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906B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3B1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14261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C178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数字电路与逻辑设计（实践）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B0B7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91B50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41CC5EC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75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815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BA05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02354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01FD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信号与系统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19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631E5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59D6F0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E7AE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CE91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02355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0410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信号与系统（实践）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98F3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1AE0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057E71B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F63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8EB8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9F6D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C44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1428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7434E7A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A571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B79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15043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5903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4D2D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C0EC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73617A9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4AC9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9493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15044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938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A67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5F2A5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06A01EF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6FB3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A68B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02363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999F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通信原理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E897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DDE1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7ABC7F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53B6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AED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08947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00B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电路分析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7651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F639D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399969F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D9DC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0AB1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08948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00F6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电路分析（实践）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8A97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73A17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206F87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D52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BF66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01447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88DE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信息技术应用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2CE3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DF002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76E2FC0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177F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B4D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13011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D428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6E0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E27DE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211783E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6DC7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14B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01644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8F0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单片机原理与接口技术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4C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7BEF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0BAA8F2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AD7B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6B9E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01645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537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单片机原理与接口技术（实践）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3DC6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8F157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3F5C4FE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457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C865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07025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43D8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数据通信与网络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AED0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CC279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1C113D4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B6C5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8E17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08631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5AC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求职择业创业指导（实践）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D654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04F97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1CD8E4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4158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D4F9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00B1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C559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2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1986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6CB3620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EDE2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C24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4CBA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5353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486C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1775B8C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D95F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63F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00000</w:t>
            </w:r>
          </w:p>
        </w:tc>
        <w:tc>
          <w:tcPr>
            <w:tcW w:w="49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0E88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308E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3F2BF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27A9D4A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184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3B091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 w:cs="宋体"/>
                <w:bCs/>
                <w:sz w:val="18"/>
                <w:szCs w:val="18"/>
              </w:rPr>
              <w:t>合   计</w:t>
            </w:r>
          </w:p>
        </w:tc>
        <w:tc>
          <w:tcPr>
            <w:tcW w:w="758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D9566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 w:cs="宋体"/>
                <w:bCs/>
                <w:sz w:val="18"/>
                <w:szCs w:val="18"/>
              </w:rPr>
              <w:t>85学分</w:t>
            </w:r>
          </w:p>
        </w:tc>
      </w:tr>
      <w:tr w14:paraId="0402ABF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exact"/>
          <w:jc w:val="center"/>
        </w:trPr>
        <w:tc>
          <w:tcPr>
            <w:tcW w:w="7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EA47C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95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84440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8E07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  <w:r>
              <w:rPr>
                <w:rFonts w:hint="eastAsia"/>
                <w:sz w:val="18"/>
                <w:szCs w:val="18"/>
              </w:rPr>
              <w:t>，选考课程学分不低于10学分</w:t>
            </w:r>
          </w:p>
        </w:tc>
      </w:tr>
    </w:tbl>
    <w:p w14:paraId="462B57E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616F9C4A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电子信息工程（专升本）专业考试计划对应衔接表</w:t>
      </w:r>
    </w:p>
    <w:tbl>
      <w:tblPr>
        <w:tblStyle w:val="3"/>
        <w:tblW w:w="96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724"/>
        <w:gridCol w:w="2357"/>
        <w:gridCol w:w="677"/>
        <w:gridCol w:w="620"/>
        <w:gridCol w:w="725"/>
        <w:gridCol w:w="2528"/>
        <w:gridCol w:w="553"/>
        <w:gridCol w:w="723"/>
      </w:tblGrid>
      <w:tr w14:paraId="3C6422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4489" w:type="dxa"/>
            <w:gridSpan w:val="4"/>
            <w:vAlign w:val="center"/>
          </w:tcPr>
          <w:p w14:paraId="325991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26" w:type="dxa"/>
            <w:gridSpan w:val="4"/>
            <w:vAlign w:val="center"/>
          </w:tcPr>
          <w:p w14:paraId="462BED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3" w:type="dxa"/>
            <w:vMerge w:val="restart"/>
            <w:vAlign w:val="center"/>
          </w:tcPr>
          <w:p w14:paraId="0359C8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1AB1E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4489" w:type="dxa"/>
            <w:gridSpan w:val="4"/>
            <w:vAlign w:val="center"/>
          </w:tcPr>
          <w:p w14:paraId="2A16BB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电子信息工程（专升本），</w:t>
            </w:r>
            <w:r>
              <w:rPr>
                <w:rFonts w:eastAsia="黑体"/>
                <w:kern w:val="0"/>
                <w:sz w:val="18"/>
                <w:szCs w:val="18"/>
              </w:rPr>
              <w:t>Y</w:t>
            </w:r>
            <w:r>
              <w:rPr>
                <w:rFonts w:hint="eastAsia" w:eastAsia="黑体" w:cs="黑体"/>
                <w:kern w:val="0"/>
                <w:sz w:val="18"/>
                <w:szCs w:val="18"/>
              </w:rPr>
              <w:t>080738</w:t>
            </w:r>
          </w:p>
        </w:tc>
        <w:tc>
          <w:tcPr>
            <w:tcW w:w="4426" w:type="dxa"/>
            <w:gridSpan w:val="4"/>
            <w:vAlign w:val="center"/>
          </w:tcPr>
          <w:p w14:paraId="2F72C8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电子信息工程（专升本），W080701</w:t>
            </w:r>
          </w:p>
        </w:tc>
        <w:tc>
          <w:tcPr>
            <w:tcW w:w="723" w:type="dxa"/>
            <w:vMerge w:val="continue"/>
            <w:vAlign w:val="center"/>
          </w:tcPr>
          <w:p w14:paraId="741CCD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208CC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31" w:type="dxa"/>
            <w:vAlign w:val="center"/>
          </w:tcPr>
          <w:p w14:paraId="5EE0CF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24" w:type="dxa"/>
            <w:vAlign w:val="center"/>
          </w:tcPr>
          <w:p w14:paraId="5615C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7" w:type="dxa"/>
            <w:vAlign w:val="center"/>
          </w:tcPr>
          <w:p w14:paraId="5508F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7" w:type="dxa"/>
            <w:vAlign w:val="center"/>
          </w:tcPr>
          <w:p w14:paraId="31DCD9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20" w:type="dxa"/>
            <w:vAlign w:val="center"/>
          </w:tcPr>
          <w:p w14:paraId="12B990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25" w:type="dxa"/>
            <w:vAlign w:val="center"/>
          </w:tcPr>
          <w:p w14:paraId="376FB4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528" w:type="dxa"/>
            <w:vAlign w:val="center"/>
          </w:tcPr>
          <w:p w14:paraId="6CE3C3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553" w:type="dxa"/>
            <w:vAlign w:val="center"/>
          </w:tcPr>
          <w:p w14:paraId="695D41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3" w:type="dxa"/>
            <w:vAlign w:val="center"/>
          </w:tcPr>
          <w:p w14:paraId="7F82AF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752DC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731" w:type="dxa"/>
            <w:shd w:val="clear" w:color="auto" w:fill="auto"/>
            <w:vAlign w:val="center"/>
          </w:tcPr>
          <w:p w14:paraId="0C8CAA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4" w:type="dxa"/>
            <w:shd w:val="clear" w:color="auto" w:fill="auto"/>
            <w:vAlign w:val="center"/>
          </w:tcPr>
          <w:p w14:paraId="6FC969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7" w:type="dxa"/>
            <w:shd w:val="clear" w:color="auto" w:fill="auto"/>
            <w:vAlign w:val="center"/>
          </w:tcPr>
          <w:p w14:paraId="335136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0B11D9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20" w:type="dxa"/>
            <w:vAlign w:val="center"/>
          </w:tcPr>
          <w:p w14:paraId="6C632C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035428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528" w:type="dxa"/>
            <w:shd w:val="clear" w:color="auto" w:fill="auto"/>
            <w:vAlign w:val="center"/>
          </w:tcPr>
          <w:p w14:paraId="7F03D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3099EE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restart"/>
            <w:vAlign w:val="center"/>
          </w:tcPr>
          <w:p w14:paraId="64ABA6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75A9C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shd w:val="clear" w:color="auto" w:fill="auto"/>
            <w:vAlign w:val="center"/>
          </w:tcPr>
          <w:p w14:paraId="09D44A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4" w:type="dxa"/>
            <w:shd w:val="clear" w:color="auto" w:fill="auto"/>
            <w:vAlign w:val="center"/>
          </w:tcPr>
          <w:p w14:paraId="6423EB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57" w:type="dxa"/>
            <w:shd w:val="clear" w:color="auto" w:fill="auto"/>
            <w:vAlign w:val="center"/>
          </w:tcPr>
          <w:p w14:paraId="4966A5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256050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20" w:type="dxa"/>
            <w:vAlign w:val="center"/>
          </w:tcPr>
          <w:p w14:paraId="3D3750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2AED53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528" w:type="dxa"/>
            <w:shd w:val="clear" w:color="auto" w:fill="auto"/>
            <w:vAlign w:val="center"/>
          </w:tcPr>
          <w:p w14:paraId="490DB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225ED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3D4793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03AE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446C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17B8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47DF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2796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20" w:type="dxa"/>
            <w:tcBorders>
              <w:bottom w:val="single" w:color="auto" w:sz="4" w:space="0"/>
            </w:tcBorders>
            <w:vAlign w:val="center"/>
          </w:tcPr>
          <w:p w14:paraId="429A59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BD3E4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52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6D6E7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55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C7385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50C55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4DD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3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0C669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23D2D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5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EBAA5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英语（二）</w:t>
            </w:r>
          </w:p>
        </w:tc>
        <w:tc>
          <w:tcPr>
            <w:tcW w:w="67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F7754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2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2E501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7C891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52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942CB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55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884AC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3F2BF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035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vMerge w:val="restart"/>
            <w:tcBorders>
              <w:tl2br w:val="nil"/>
              <w:tr2bl w:val="nil"/>
            </w:tcBorders>
            <w:vAlign w:val="center"/>
          </w:tcPr>
          <w:p w14:paraId="3AFF1F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4" w:type="dxa"/>
            <w:tcBorders>
              <w:tl2br w:val="nil"/>
              <w:tr2bl w:val="nil"/>
            </w:tcBorders>
            <w:vAlign w:val="center"/>
          </w:tcPr>
          <w:p w14:paraId="6EE61D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06169</w:t>
            </w:r>
          </w:p>
        </w:tc>
        <w:tc>
          <w:tcPr>
            <w:tcW w:w="2357" w:type="dxa"/>
            <w:tcBorders>
              <w:tl2br w:val="nil"/>
              <w:tr2bl w:val="nil"/>
            </w:tcBorders>
            <w:vAlign w:val="center"/>
          </w:tcPr>
          <w:p w14:paraId="5DDCCB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电子电路EDA技术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1FA671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20" w:type="dxa"/>
            <w:vMerge w:val="restart"/>
            <w:tcBorders>
              <w:tl2br w:val="nil"/>
              <w:tr2bl w:val="nil"/>
            </w:tcBorders>
            <w:vAlign w:val="center"/>
          </w:tcPr>
          <w:p w14:paraId="21A35F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center"/>
          </w:tcPr>
          <w:p w14:paraId="3D67F1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14260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vAlign w:val="center"/>
          </w:tcPr>
          <w:p w14:paraId="20D610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数字电路与逻辑设计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4CF939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396F81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4B86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327C72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4" w:type="dxa"/>
            <w:tcBorders>
              <w:tl2br w:val="nil"/>
              <w:tr2bl w:val="nil"/>
            </w:tcBorders>
            <w:vAlign w:val="center"/>
          </w:tcPr>
          <w:p w14:paraId="610E2A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06170</w:t>
            </w:r>
          </w:p>
        </w:tc>
        <w:tc>
          <w:tcPr>
            <w:tcW w:w="2357" w:type="dxa"/>
            <w:tcBorders>
              <w:tl2br w:val="nil"/>
              <w:tr2bl w:val="nil"/>
            </w:tcBorders>
            <w:vAlign w:val="center"/>
          </w:tcPr>
          <w:p w14:paraId="609689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电子电路EDA技术（实践）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1E9211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20" w:type="dxa"/>
            <w:vMerge w:val="continue"/>
            <w:tcBorders>
              <w:tl2br w:val="nil"/>
              <w:tr2bl w:val="nil"/>
            </w:tcBorders>
            <w:vAlign w:val="center"/>
          </w:tcPr>
          <w:p w14:paraId="528DFD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vAlign w:val="center"/>
          </w:tcPr>
          <w:p w14:paraId="2E9BFF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14261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vAlign w:val="center"/>
          </w:tcPr>
          <w:p w14:paraId="2B80FC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数字电路与逻辑设计（实践）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5B8724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257080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51C4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tcBorders>
              <w:tl2br w:val="nil"/>
              <w:tr2bl w:val="nil"/>
            </w:tcBorders>
            <w:vAlign w:val="center"/>
          </w:tcPr>
          <w:p w14:paraId="0411BC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4" w:type="dxa"/>
            <w:tcBorders>
              <w:tl2br w:val="nil"/>
              <w:tr2bl w:val="nil"/>
            </w:tcBorders>
            <w:vAlign w:val="center"/>
          </w:tcPr>
          <w:p w14:paraId="60F1E7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07867</w:t>
            </w:r>
          </w:p>
        </w:tc>
        <w:tc>
          <w:tcPr>
            <w:tcW w:w="2357" w:type="dxa"/>
            <w:tcBorders>
              <w:tl2br w:val="nil"/>
              <w:tr2bl w:val="nil"/>
            </w:tcBorders>
            <w:vAlign w:val="center"/>
          </w:tcPr>
          <w:p w14:paraId="5BDD7D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信息资源管理 　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6D4257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20" w:type="dxa"/>
            <w:tcBorders>
              <w:tl2br w:val="nil"/>
              <w:tr2bl w:val="nil"/>
            </w:tcBorders>
            <w:vAlign w:val="center"/>
          </w:tcPr>
          <w:p w14:paraId="502D2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center"/>
          </w:tcPr>
          <w:p w14:paraId="2A32F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02363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vAlign w:val="center"/>
          </w:tcPr>
          <w:p w14:paraId="5FBBF9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通信原理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2052E5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599D36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04D4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vMerge w:val="restart"/>
            <w:tcBorders>
              <w:tl2br w:val="nil"/>
              <w:tr2bl w:val="nil"/>
            </w:tcBorders>
            <w:vAlign w:val="center"/>
          </w:tcPr>
          <w:p w14:paraId="1E713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4" w:type="dxa"/>
            <w:vMerge w:val="restart"/>
            <w:tcBorders>
              <w:tl2br w:val="nil"/>
              <w:tr2bl w:val="nil"/>
            </w:tcBorders>
            <w:vAlign w:val="center"/>
          </w:tcPr>
          <w:p w14:paraId="6D5BFF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07868</w:t>
            </w:r>
          </w:p>
        </w:tc>
        <w:tc>
          <w:tcPr>
            <w:tcW w:w="2357" w:type="dxa"/>
            <w:vMerge w:val="restart"/>
            <w:tcBorders>
              <w:tl2br w:val="nil"/>
              <w:tr2bl w:val="nil"/>
            </w:tcBorders>
            <w:vAlign w:val="center"/>
          </w:tcPr>
          <w:p w14:paraId="3E24DB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计算机信息处理技术 　</w:t>
            </w:r>
          </w:p>
        </w:tc>
        <w:tc>
          <w:tcPr>
            <w:tcW w:w="677" w:type="dxa"/>
            <w:vMerge w:val="restart"/>
            <w:tcBorders>
              <w:tl2br w:val="nil"/>
              <w:tr2bl w:val="nil"/>
            </w:tcBorders>
            <w:vAlign w:val="center"/>
          </w:tcPr>
          <w:p w14:paraId="784AA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20" w:type="dxa"/>
            <w:vMerge w:val="restart"/>
            <w:tcBorders>
              <w:tl2br w:val="nil"/>
              <w:tr2bl w:val="nil"/>
            </w:tcBorders>
            <w:vAlign w:val="center"/>
          </w:tcPr>
          <w:p w14:paraId="219376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center"/>
          </w:tcPr>
          <w:p w14:paraId="2C1C00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02354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vAlign w:val="center"/>
          </w:tcPr>
          <w:p w14:paraId="77F3A8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信号与系统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30542F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46A1D2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331B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6C4D8D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4" w:type="dxa"/>
            <w:vMerge w:val="continue"/>
            <w:tcBorders>
              <w:tl2br w:val="nil"/>
              <w:tr2bl w:val="nil"/>
            </w:tcBorders>
            <w:vAlign w:val="center"/>
          </w:tcPr>
          <w:p w14:paraId="2C5F0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7" w:type="dxa"/>
            <w:vMerge w:val="continue"/>
            <w:tcBorders>
              <w:tl2br w:val="nil"/>
              <w:tr2bl w:val="nil"/>
            </w:tcBorders>
            <w:vAlign w:val="center"/>
          </w:tcPr>
          <w:p w14:paraId="6DDEB7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tcBorders>
              <w:tl2br w:val="nil"/>
              <w:tr2bl w:val="nil"/>
            </w:tcBorders>
            <w:vAlign w:val="center"/>
          </w:tcPr>
          <w:p w14:paraId="56E92A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vMerge w:val="continue"/>
            <w:tcBorders>
              <w:tl2br w:val="nil"/>
              <w:tr2bl w:val="nil"/>
            </w:tcBorders>
            <w:vAlign w:val="center"/>
          </w:tcPr>
          <w:p w14:paraId="607C1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vAlign w:val="center"/>
          </w:tcPr>
          <w:p w14:paraId="5963C3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02355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vAlign w:val="center"/>
          </w:tcPr>
          <w:p w14:paraId="3AB4ED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信号与系统（实践）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51D75F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716D61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014A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tcBorders>
              <w:tl2br w:val="nil"/>
              <w:tr2bl w:val="nil"/>
            </w:tcBorders>
            <w:vAlign w:val="center"/>
          </w:tcPr>
          <w:p w14:paraId="47E5B8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24" w:type="dxa"/>
            <w:tcBorders>
              <w:tl2br w:val="nil"/>
              <w:tr2bl w:val="nil"/>
            </w:tcBorders>
            <w:vAlign w:val="center"/>
          </w:tcPr>
          <w:p w14:paraId="06F700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07874</w:t>
            </w:r>
          </w:p>
        </w:tc>
        <w:tc>
          <w:tcPr>
            <w:tcW w:w="2357" w:type="dxa"/>
            <w:tcBorders>
              <w:tl2br w:val="nil"/>
              <w:tr2bl w:val="nil"/>
            </w:tcBorders>
            <w:vAlign w:val="center"/>
          </w:tcPr>
          <w:p w14:paraId="421539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信息技术导论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04692E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20" w:type="dxa"/>
            <w:tcBorders>
              <w:tl2br w:val="nil"/>
              <w:tr2bl w:val="nil"/>
            </w:tcBorders>
            <w:vAlign w:val="center"/>
          </w:tcPr>
          <w:p w14:paraId="2968FF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center"/>
          </w:tcPr>
          <w:p w14:paraId="23375B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01447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vAlign w:val="center"/>
          </w:tcPr>
          <w:p w14:paraId="3296C3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信息技术应用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145E55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282BF8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3849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1939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24" w:type="dxa"/>
            <w:tcBorders>
              <w:tl2br w:val="nil"/>
              <w:tr2bl w:val="nil"/>
            </w:tcBorders>
            <w:vAlign w:val="center"/>
          </w:tcPr>
          <w:p w14:paraId="3C6E49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02234</w:t>
            </w:r>
          </w:p>
        </w:tc>
        <w:tc>
          <w:tcPr>
            <w:tcW w:w="2357" w:type="dxa"/>
            <w:tcBorders>
              <w:tl2br w:val="nil"/>
              <w:tr2bl w:val="nil"/>
            </w:tcBorders>
            <w:vAlign w:val="center"/>
          </w:tcPr>
          <w:p w14:paraId="2A4640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电子技术基础（一）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7D2C7A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2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552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  <w:p w14:paraId="5830F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vAlign w:val="center"/>
          </w:tcPr>
          <w:p w14:paraId="173E60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14026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vAlign w:val="center"/>
          </w:tcPr>
          <w:p w14:paraId="15726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模拟电子技术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0280A4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25298C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396FA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89A8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4" w:type="dxa"/>
            <w:tcBorders>
              <w:tl2br w:val="nil"/>
              <w:tr2bl w:val="nil"/>
            </w:tcBorders>
            <w:vAlign w:val="center"/>
          </w:tcPr>
          <w:p w14:paraId="0D9355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02235</w:t>
            </w:r>
          </w:p>
        </w:tc>
        <w:tc>
          <w:tcPr>
            <w:tcW w:w="2357" w:type="dxa"/>
            <w:tcBorders>
              <w:tl2br w:val="nil"/>
              <w:tr2bl w:val="nil"/>
            </w:tcBorders>
            <w:vAlign w:val="center"/>
          </w:tcPr>
          <w:p w14:paraId="38764D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电子技术基础（一）（实践）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436BB2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00D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vAlign w:val="center"/>
          </w:tcPr>
          <w:p w14:paraId="69EB30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14027</w:t>
            </w:r>
          </w:p>
        </w:tc>
        <w:tc>
          <w:tcPr>
            <w:tcW w:w="2528" w:type="dxa"/>
            <w:tcBorders>
              <w:tl2br w:val="nil"/>
              <w:tr2bl w:val="nil"/>
            </w:tcBorders>
            <w:vAlign w:val="center"/>
          </w:tcPr>
          <w:p w14:paraId="7D505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模拟电子技术（实践）</w:t>
            </w:r>
          </w:p>
        </w:tc>
        <w:tc>
          <w:tcPr>
            <w:tcW w:w="553" w:type="dxa"/>
            <w:tcBorders>
              <w:tl2br w:val="nil"/>
              <w:tr2bl w:val="nil"/>
            </w:tcBorders>
            <w:vAlign w:val="center"/>
          </w:tcPr>
          <w:p w14:paraId="4BDD23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35F9C7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7789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DEAAD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2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219D2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07129</w:t>
            </w:r>
          </w:p>
        </w:tc>
        <w:tc>
          <w:tcPr>
            <w:tcW w:w="235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92E17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JAVA语言程序设计 　</w:t>
            </w:r>
          </w:p>
        </w:tc>
        <w:tc>
          <w:tcPr>
            <w:tcW w:w="67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00A8F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2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B2AA1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2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01579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52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7DE66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高等数学（工本）</w:t>
            </w:r>
          </w:p>
        </w:tc>
        <w:tc>
          <w:tcPr>
            <w:tcW w:w="55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1694B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23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670F0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6A3B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3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18FF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24" w:type="dxa"/>
            <w:tcBorders>
              <w:top w:val="single" w:color="auto" w:sz="12" w:space="0"/>
            </w:tcBorders>
            <w:vAlign w:val="center"/>
          </w:tcPr>
          <w:p w14:paraId="577BE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02376</w:t>
            </w:r>
          </w:p>
        </w:tc>
        <w:tc>
          <w:tcPr>
            <w:tcW w:w="2357" w:type="dxa"/>
            <w:tcBorders>
              <w:top w:val="single" w:color="auto" w:sz="12" w:space="0"/>
            </w:tcBorders>
            <w:vAlign w:val="center"/>
          </w:tcPr>
          <w:p w14:paraId="69B86F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信息系统开发</w:t>
            </w:r>
          </w:p>
        </w:tc>
        <w:tc>
          <w:tcPr>
            <w:tcW w:w="677" w:type="dxa"/>
            <w:tcBorders>
              <w:top w:val="single" w:color="auto" w:sz="12" w:space="0"/>
            </w:tcBorders>
            <w:vAlign w:val="center"/>
          </w:tcPr>
          <w:p w14:paraId="3BCD74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2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2C133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25" w:type="dxa"/>
            <w:tcBorders>
              <w:top w:val="single" w:color="auto" w:sz="12" w:space="0"/>
            </w:tcBorders>
            <w:vAlign w:val="center"/>
          </w:tcPr>
          <w:p w14:paraId="7B5D9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07025</w:t>
            </w:r>
          </w:p>
        </w:tc>
        <w:tc>
          <w:tcPr>
            <w:tcW w:w="2528" w:type="dxa"/>
            <w:tcBorders>
              <w:top w:val="single" w:color="auto" w:sz="12" w:space="0"/>
            </w:tcBorders>
            <w:vAlign w:val="center"/>
          </w:tcPr>
          <w:p w14:paraId="57206E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数据通信与网络</w:t>
            </w:r>
          </w:p>
        </w:tc>
        <w:tc>
          <w:tcPr>
            <w:tcW w:w="553" w:type="dxa"/>
            <w:tcBorders>
              <w:top w:val="single" w:color="auto" w:sz="12" w:space="0"/>
            </w:tcBorders>
            <w:vAlign w:val="center"/>
          </w:tcPr>
          <w:p w14:paraId="656EC1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restart"/>
            <w:tcBorders>
              <w:top w:val="single" w:color="auto" w:sz="12" w:space="0"/>
            </w:tcBorders>
            <w:vAlign w:val="center"/>
          </w:tcPr>
          <w:p w14:paraId="579D09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F82B9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shd w:val="clear" w:color="auto" w:fill="auto"/>
            <w:vAlign w:val="center"/>
          </w:tcPr>
          <w:p w14:paraId="0F5FDD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24" w:type="dxa"/>
            <w:vAlign w:val="center"/>
          </w:tcPr>
          <w:p w14:paraId="6C0B00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07875</w:t>
            </w:r>
          </w:p>
        </w:tc>
        <w:tc>
          <w:tcPr>
            <w:tcW w:w="2357" w:type="dxa"/>
            <w:vAlign w:val="center"/>
          </w:tcPr>
          <w:p w14:paraId="6787F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信息安全工程</w:t>
            </w:r>
          </w:p>
        </w:tc>
        <w:tc>
          <w:tcPr>
            <w:tcW w:w="677" w:type="dxa"/>
            <w:vAlign w:val="center"/>
          </w:tcPr>
          <w:p w14:paraId="7165AF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32E812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25" w:type="dxa"/>
            <w:vAlign w:val="center"/>
          </w:tcPr>
          <w:p w14:paraId="7F946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13011</w:t>
            </w:r>
          </w:p>
        </w:tc>
        <w:tc>
          <w:tcPr>
            <w:tcW w:w="2528" w:type="dxa"/>
            <w:vAlign w:val="center"/>
          </w:tcPr>
          <w:p w14:paraId="04B48D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553" w:type="dxa"/>
            <w:vAlign w:val="center"/>
          </w:tcPr>
          <w:p w14:paraId="4A7203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vAlign w:val="center"/>
          </w:tcPr>
          <w:p w14:paraId="6E609D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9021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vMerge w:val="restart"/>
            <w:shd w:val="clear" w:color="auto" w:fill="auto"/>
            <w:vAlign w:val="center"/>
          </w:tcPr>
          <w:p w14:paraId="5B38AF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24" w:type="dxa"/>
            <w:vAlign w:val="center"/>
          </w:tcPr>
          <w:p w14:paraId="0CECE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07865</w:t>
            </w:r>
          </w:p>
        </w:tc>
        <w:tc>
          <w:tcPr>
            <w:tcW w:w="2357" w:type="dxa"/>
            <w:vAlign w:val="center"/>
          </w:tcPr>
          <w:p w14:paraId="30C091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数据库及其应用 　</w:t>
            </w:r>
          </w:p>
        </w:tc>
        <w:tc>
          <w:tcPr>
            <w:tcW w:w="677" w:type="dxa"/>
            <w:vAlign w:val="center"/>
          </w:tcPr>
          <w:p w14:paraId="59F100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20" w:type="dxa"/>
            <w:vMerge w:val="restart"/>
            <w:shd w:val="clear" w:color="auto" w:fill="auto"/>
            <w:vAlign w:val="center"/>
          </w:tcPr>
          <w:p w14:paraId="1AA14E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25" w:type="dxa"/>
            <w:vAlign w:val="center"/>
          </w:tcPr>
          <w:p w14:paraId="631129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08947</w:t>
            </w:r>
          </w:p>
        </w:tc>
        <w:tc>
          <w:tcPr>
            <w:tcW w:w="2528" w:type="dxa"/>
            <w:vAlign w:val="center"/>
          </w:tcPr>
          <w:p w14:paraId="22FF1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电路分析</w:t>
            </w:r>
          </w:p>
        </w:tc>
        <w:tc>
          <w:tcPr>
            <w:tcW w:w="553" w:type="dxa"/>
            <w:vAlign w:val="center"/>
          </w:tcPr>
          <w:p w14:paraId="175B0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1A9545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DB62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vMerge w:val="continue"/>
            <w:shd w:val="clear" w:color="auto" w:fill="auto"/>
            <w:vAlign w:val="center"/>
          </w:tcPr>
          <w:p w14:paraId="639782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0F2AE9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07866</w:t>
            </w:r>
          </w:p>
        </w:tc>
        <w:tc>
          <w:tcPr>
            <w:tcW w:w="2357" w:type="dxa"/>
            <w:vAlign w:val="center"/>
          </w:tcPr>
          <w:p w14:paraId="3510C2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数据库及其应用（实践）</w:t>
            </w:r>
          </w:p>
        </w:tc>
        <w:tc>
          <w:tcPr>
            <w:tcW w:w="677" w:type="dxa"/>
            <w:vAlign w:val="center"/>
          </w:tcPr>
          <w:p w14:paraId="50590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20" w:type="dxa"/>
            <w:vMerge w:val="continue"/>
            <w:shd w:val="clear" w:color="auto" w:fill="auto"/>
            <w:vAlign w:val="center"/>
          </w:tcPr>
          <w:p w14:paraId="1A5C2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5" w:type="dxa"/>
            <w:vAlign w:val="center"/>
          </w:tcPr>
          <w:p w14:paraId="095CBE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08948</w:t>
            </w:r>
          </w:p>
        </w:tc>
        <w:tc>
          <w:tcPr>
            <w:tcW w:w="2528" w:type="dxa"/>
            <w:vAlign w:val="center"/>
          </w:tcPr>
          <w:p w14:paraId="2B612E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电路分析（实践）</w:t>
            </w:r>
          </w:p>
        </w:tc>
        <w:tc>
          <w:tcPr>
            <w:tcW w:w="553" w:type="dxa"/>
            <w:vAlign w:val="center"/>
          </w:tcPr>
          <w:p w14:paraId="5DC607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3" w:type="dxa"/>
            <w:vMerge w:val="continue"/>
            <w:vAlign w:val="center"/>
          </w:tcPr>
          <w:p w14:paraId="560318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5B62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31" w:type="dxa"/>
            <w:vMerge w:val="restart"/>
            <w:vAlign w:val="center"/>
          </w:tcPr>
          <w:p w14:paraId="02C98E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24" w:type="dxa"/>
            <w:vAlign w:val="center"/>
          </w:tcPr>
          <w:p w14:paraId="35E49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07872</w:t>
            </w:r>
          </w:p>
        </w:tc>
        <w:tc>
          <w:tcPr>
            <w:tcW w:w="2357" w:type="dxa"/>
            <w:vAlign w:val="center"/>
          </w:tcPr>
          <w:p w14:paraId="76660E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计算机网络管理（一） 　</w:t>
            </w:r>
          </w:p>
        </w:tc>
        <w:tc>
          <w:tcPr>
            <w:tcW w:w="677" w:type="dxa"/>
            <w:vAlign w:val="center"/>
          </w:tcPr>
          <w:p w14:paraId="7B5322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20" w:type="dxa"/>
            <w:vMerge w:val="restart"/>
            <w:vAlign w:val="center"/>
          </w:tcPr>
          <w:p w14:paraId="05C2D8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25" w:type="dxa"/>
            <w:vMerge w:val="restart"/>
            <w:shd w:val="clear" w:color="auto" w:fill="auto"/>
            <w:vAlign w:val="center"/>
          </w:tcPr>
          <w:p w14:paraId="75FC69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528" w:type="dxa"/>
            <w:vMerge w:val="restart"/>
            <w:shd w:val="clear" w:color="auto" w:fill="auto"/>
            <w:vAlign w:val="center"/>
          </w:tcPr>
          <w:p w14:paraId="1D60B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553" w:type="dxa"/>
            <w:vMerge w:val="restart"/>
            <w:shd w:val="clear" w:color="auto" w:fill="auto"/>
            <w:vAlign w:val="center"/>
          </w:tcPr>
          <w:p w14:paraId="51973B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74985B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7262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31" w:type="dxa"/>
            <w:vMerge w:val="continue"/>
            <w:shd w:val="clear" w:color="auto" w:fill="auto"/>
            <w:vAlign w:val="center"/>
          </w:tcPr>
          <w:p w14:paraId="142C62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219435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07873</w:t>
            </w:r>
          </w:p>
        </w:tc>
        <w:tc>
          <w:tcPr>
            <w:tcW w:w="2357" w:type="dxa"/>
            <w:vAlign w:val="center"/>
          </w:tcPr>
          <w:p w14:paraId="4704A9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计算机网络管理（一）（实践）　</w:t>
            </w:r>
          </w:p>
        </w:tc>
        <w:tc>
          <w:tcPr>
            <w:tcW w:w="677" w:type="dxa"/>
            <w:vAlign w:val="center"/>
          </w:tcPr>
          <w:p w14:paraId="3D4F1F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20" w:type="dxa"/>
            <w:vMerge w:val="continue"/>
            <w:shd w:val="clear" w:color="auto" w:fill="auto"/>
            <w:vAlign w:val="center"/>
          </w:tcPr>
          <w:p w14:paraId="3C3D0C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5" w:type="dxa"/>
            <w:vMerge w:val="continue"/>
            <w:vAlign w:val="center"/>
          </w:tcPr>
          <w:p w14:paraId="010E43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528" w:type="dxa"/>
            <w:vMerge w:val="continue"/>
            <w:vAlign w:val="center"/>
          </w:tcPr>
          <w:p w14:paraId="717E00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53" w:type="dxa"/>
            <w:vMerge w:val="continue"/>
            <w:vAlign w:val="center"/>
          </w:tcPr>
          <w:p w14:paraId="69059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vMerge w:val="continue"/>
            <w:vAlign w:val="center"/>
          </w:tcPr>
          <w:p w14:paraId="57C7B2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8186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31" w:type="dxa"/>
            <w:vAlign w:val="center"/>
          </w:tcPr>
          <w:p w14:paraId="6E6B18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24" w:type="dxa"/>
            <w:shd w:val="clear" w:color="auto" w:fill="auto"/>
            <w:vAlign w:val="center"/>
          </w:tcPr>
          <w:p w14:paraId="168FEC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07871</w:t>
            </w:r>
          </w:p>
        </w:tc>
        <w:tc>
          <w:tcPr>
            <w:tcW w:w="2357" w:type="dxa"/>
            <w:shd w:val="clear" w:color="auto" w:fill="auto"/>
            <w:vAlign w:val="center"/>
          </w:tcPr>
          <w:p w14:paraId="0CC3BE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多媒体应用技术 　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79999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20" w:type="dxa"/>
            <w:vMerge w:val="restart"/>
            <w:vAlign w:val="center"/>
          </w:tcPr>
          <w:p w14:paraId="791784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25" w:type="dxa"/>
            <w:vAlign w:val="center"/>
          </w:tcPr>
          <w:p w14:paraId="324F5C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01644</w:t>
            </w:r>
          </w:p>
        </w:tc>
        <w:tc>
          <w:tcPr>
            <w:tcW w:w="2528" w:type="dxa"/>
            <w:vAlign w:val="center"/>
          </w:tcPr>
          <w:p w14:paraId="1B95BE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单片机原理与接口技术</w:t>
            </w:r>
          </w:p>
        </w:tc>
        <w:tc>
          <w:tcPr>
            <w:tcW w:w="553" w:type="dxa"/>
            <w:vAlign w:val="center"/>
          </w:tcPr>
          <w:p w14:paraId="7B5052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vAlign w:val="center"/>
          </w:tcPr>
          <w:p w14:paraId="1EF888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0307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31" w:type="dxa"/>
            <w:vAlign w:val="center"/>
          </w:tcPr>
          <w:p w14:paraId="7EA5D6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4" w:type="dxa"/>
            <w:vAlign w:val="center"/>
          </w:tcPr>
          <w:p w14:paraId="28511F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14:paraId="5EB0B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</w:tcPr>
          <w:p w14:paraId="26F804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20" w:type="dxa"/>
            <w:vMerge w:val="continue"/>
            <w:vAlign w:val="center"/>
          </w:tcPr>
          <w:p w14:paraId="4F779F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5" w:type="dxa"/>
            <w:vAlign w:val="center"/>
          </w:tcPr>
          <w:p w14:paraId="05E87E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01645</w:t>
            </w:r>
          </w:p>
        </w:tc>
        <w:tc>
          <w:tcPr>
            <w:tcW w:w="2528" w:type="dxa"/>
            <w:vAlign w:val="center"/>
          </w:tcPr>
          <w:p w14:paraId="1280FD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单片机原理与接口技术（实践）</w:t>
            </w:r>
          </w:p>
        </w:tc>
        <w:tc>
          <w:tcPr>
            <w:tcW w:w="553" w:type="dxa"/>
            <w:vAlign w:val="center"/>
          </w:tcPr>
          <w:p w14:paraId="5D0F42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3" w:type="dxa"/>
            <w:vMerge w:val="continue"/>
            <w:vAlign w:val="center"/>
          </w:tcPr>
          <w:p w14:paraId="270902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CB76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jc w:val="center"/>
        </w:trPr>
        <w:tc>
          <w:tcPr>
            <w:tcW w:w="731" w:type="dxa"/>
            <w:shd w:val="clear" w:color="auto" w:fill="auto"/>
            <w:textDirection w:val="tbRlV"/>
            <w:vAlign w:val="center"/>
          </w:tcPr>
          <w:p w14:paraId="7C8F0A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07" w:type="dxa"/>
            <w:gridSpan w:val="8"/>
            <w:shd w:val="clear" w:color="auto" w:fill="auto"/>
            <w:vAlign w:val="center"/>
          </w:tcPr>
          <w:p w14:paraId="49572C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BC03A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B79FE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2E9FD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F1518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3D3FC2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1844F904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2D98D7FB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电子信息工程（专升本）专业考试计划对应衔接表</w:t>
      </w:r>
    </w:p>
    <w:tbl>
      <w:tblPr>
        <w:tblStyle w:val="3"/>
        <w:tblW w:w="95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716"/>
        <w:gridCol w:w="2328"/>
        <w:gridCol w:w="666"/>
        <w:gridCol w:w="614"/>
        <w:gridCol w:w="717"/>
        <w:gridCol w:w="2381"/>
        <w:gridCol w:w="658"/>
        <w:gridCol w:w="715"/>
      </w:tblGrid>
      <w:tr w14:paraId="6EEFDC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4433" w:type="dxa"/>
            <w:gridSpan w:val="4"/>
            <w:vAlign w:val="center"/>
          </w:tcPr>
          <w:p w14:paraId="513FF0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70" w:type="dxa"/>
            <w:gridSpan w:val="4"/>
            <w:vAlign w:val="center"/>
          </w:tcPr>
          <w:p w14:paraId="0B40E3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15" w:type="dxa"/>
            <w:vMerge w:val="restart"/>
            <w:vAlign w:val="center"/>
          </w:tcPr>
          <w:p w14:paraId="007AA1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251F5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4433" w:type="dxa"/>
            <w:gridSpan w:val="4"/>
            <w:vAlign w:val="center"/>
          </w:tcPr>
          <w:p w14:paraId="2EAB6D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电子信息工程（专升本），</w:t>
            </w:r>
            <w:r>
              <w:rPr>
                <w:rFonts w:eastAsia="黑体"/>
                <w:kern w:val="0"/>
                <w:sz w:val="18"/>
                <w:szCs w:val="18"/>
              </w:rPr>
              <w:t>B080738</w:t>
            </w:r>
          </w:p>
        </w:tc>
        <w:tc>
          <w:tcPr>
            <w:tcW w:w="4370" w:type="dxa"/>
            <w:gridSpan w:val="4"/>
            <w:vAlign w:val="center"/>
          </w:tcPr>
          <w:p w14:paraId="4CDB7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电子信息工程（专升本），</w:t>
            </w:r>
            <w:r>
              <w:rPr>
                <w:rFonts w:eastAsia="黑体"/>
                <w:kern w:val="0"/>
                <w:sz w:val="18"/>
                <w:szCs w:val="18"/>
              </w:rPr>
              <w:t>H080701</w:t>
            </w:r>
          </w:p>
        </w:tc>
        <w:tc>
          <w:tcPr>
            <w:tcW w:w="715" w:type="dxa"/>
            <w:vMerge w:val="continue"/>
            <w:vAlign w:val="center"/>
          </w:tcPr>
          <w:p w14:paraId="151CCB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6317B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vAlign w:val="center"/>
          </w:tcPr>
          <w:p w14:paraId="0076B9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6" w:type="dxa"/>
            <w:vAlign w:val="center"/>
          </w:tcPr>
          <w:p w14:paraId="1099E6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8" w:type="dxa"/>
            <w:vAlign w:val="center"/>
          </w:tcPr>
          <w:p w14:paraId="2CB216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6" w:type="dxa"/>
            <w:vAlign w:val="center"/>
          </w:tcPr>
          <w:p w14:paraId="452DB0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14" w:type="dxa"/>
            <w:vAlign w:val="center"/>
          </w:tcPr>
          <w:p w14:paraId="1E06B5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7" w:type="dxa"/>
            <w:vAlign w:val="center"/>
          </w:tcPr>
          <w:p w14:paraId="4AD639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1" w:type="dxa"/>
            <w:vAlign w:val="center"/>
          </w:tcPr>
          <w:p w14:paraId="0B13B7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8" w:type="dxa"/>
            <w:vAlign w:val="center"/>
          </w:tcPr>
          <w:p w14:paraId="37D05D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15" w:type="dxa"/>
            <w:vAlign w:val="center"/>
          </w:tcPr>
          <w:p w14:paraId="7999E8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93D44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23" w:type="dxa"/>
            <w:shd w:val="clear" w:color="auto" w:fill="auto"/>
            <w:vAlign w:val="center"/>
          </w:tcPr>
          <w:p w14:paraId="1FDD9D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444DA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725FA7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6974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4" w:type="dxa"/>
            <w:vAlign w:val="center"/>
          </w:tcPr>
          <w:p w14:paraId="2DBBA8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247AE7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A5896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8" w:type="dxa"/>
            <w:shd w:val="clear" w:color="auto" w:fill="auto"/>
            <w:vAlign w:val="center"/>
          </w:tcPr>
          <w:p w14:paraId="7F4544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5" w:type="dxa"/>
            <w:vMerge w:val="restart"/>
            <w:vAlign w:val="center"/>
          </w:tcPr>
          <w:p w14:paraId="6AEB2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2EEEB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shd w:val="clear" w:color="auto" w:fill="auto"/>
            <w:vAlign w:val="center"/>
          </w:tcPr>
          <w:p w14:paraId="30B9A7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2EEE96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41A586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23D5B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4" w:type="dxa"/>
            <w:vAlign w:val="center"/>
          </w:tcPr>
          <w:p w14:paraId="6EF58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4AF93F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F8E10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8" w:type="dxa"/>
            <w:shd w:val="clear" w:color="auto" w:fill="auto"/>
            <w:vAlign w:val="center"/>
          </w:tcPr>
          <w:p w14:paraId="5FAE64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5" w:type="dxa"/>
            <w:vMerge w:val="continue"/>
            <w:vAlign w:val="center"/>
          </w:tcPr>
          <w:p w14:paraId="4E8ACA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35E8A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6AD3B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6276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2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0703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3BF30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4" w:type="dxa"/>
            <w:tcBorders>
              <w:bottom w:val="single" w:color="auto" w:sz="4" w:space="0"/>
            </w:tcBorders>
            <w:vAlign w:val="center"/>
          </w:tcPr>
          <w:p w14:paraId="5ABEA8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81EDD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8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AE251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375D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5" w:type="dxa"/>
            <w:vMerge w:val="continue"/>
            <w:vAlign w:val="center"/>
          </w:tcPr>
          <w:p w14:paraId="3D430B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817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2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67EA0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39385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00015</w:t>
            </w:r>
          </w:p>
        </w:tc>
        <w:tc>
          <w:tcPr>
            <w:tcW w:w="232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8F10C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英语（二）</w:t>
            </w:r>
          </w:p>
        </w:tc>
        <w:tc>
          <w:tcPr>
            <w:tcW w:w="66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4466A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1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F760A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D34D6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13000</w:t>
            </w:r>
          </w:p>
        </w:tc>
        <w:tc>
          <w:tcPr>
            <w:tcW w:w="238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D9128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65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1C9D6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 w14:paraId="76992A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598C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vMerge w:val="restart"/>
            <w:tcBorders>
              <w:tl2br w:val="nil"/>
              <w:tr2bl w:val="nil"/>
            </w:tcBorders>
            <w:vAlign w:val="center"/>
          </w:tcPr>
          <w:p w14:paraId="1D3B31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A1B2C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06169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50CF9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电子电路EDA技术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004B5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14" w:type="dxa"/>
            <w:vMerge w:val="restart"/>
            <w:tcBorders>
              <w:tl2br w:val="nil"/>
              <w:tr2bl w:val="nil"/>
            </w:tcBorders>
            <w:vAlign w:val="center"/>
          </w:tcPr>
          <w:p w14:paraId="0B715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  <w:p w14:paraId="107480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6D1072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14260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vAlign w:val="center"/>
          </w:tcPr>
          <w:p w14:paraId="5587AB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数字电路与逻辑设计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1708BF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 w14:paraId="2572E0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3C6D1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71F07A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8889D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06170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6B4984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电子电路EDA技术（实践）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13F74F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14" w:type="dxa"/>
            <w:vMerge w:val="continue"/>
            <w:tcBorders>
              <w:tl2br w:val="nil"/>
              <w:tr2bl w:val="nil"/>
            </w:tcBorders>
            <w:vAlign w:val="center"/>
          </w:tcPr>
          <w:p w14:paraId="59123C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4A3EE3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14261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vAlign w:val="center"/>
          </w:tcPr>
          <w:p w14:paraId="3B2C7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数字电路与逻辑设计（实践）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231215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 w14:paraId="44BD1F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EF6A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1AC8D3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4F56F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07867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1D338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信息资源管理 　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20201B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14" w:type="dxa"/>
            <w:tcBorders>
              <w:tl2br w:val="nil"/>
              <w:tr2bl w:val="nil"/>
            </w:tcBorders>
            <w:vAlign w:val="center"/>
          </w:tcPr>
          <w:p w14:paraId="7CE0A8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1B5ABE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02363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vAlign w:val="center"/>
          </w:tcPr>
          <w:p w14:paraId="4AAF09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通信原理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3C1BA5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 w14:paraId="4D60BC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0AE7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vMerge w:val="restart"/>
            <w:tcBorders>
              <w:tl2br w:val="nil"/>
              <w:tr2bl w:val="nil"/>
            </w:tcBorders>
            <w:vAlign w:val="center"/>
          </w:tcPr>
          <w:p w14:paraId="15B4E6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542B3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07868</w:t>
            </w:r>
          </w:p>
        </w:tc>
        <w:tc>
          <w:tcPr>
            <w:tcW w:w="2328" w:type="dxa"/>
            <w:vMerge w:val="restart"/>
            <w:tcBorders>
              <w:tl2br w:val="nil"/>
              <w:tr2bl w:val="nil"/>
            </w:tcBorders>
            <w:vAlign w:val="center"/>
          </w:tcPr>
          <w:p w14:paraId="5AE668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计算机信息处理技术 　</w:t>
            </w:r>
          </w:p>
        </w:tc>
        <w:tc>
          <w:tcPr>
            <w:tcW w:w="666" w:type="dxa"/>
            <w:vMerge w:val="restart"/>
            <w:tcBorders>
              <w:tl2br w:val="nil"/>
              <w:tr2bl w:val="nil"/>
            </w:tcBorders>
            <w:vAlign w:val="center"/>
          </w:tcPr>
          <w:p w14:paraId="0DF84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14" w:type="dxa"/>
            <w:vMerge w:val="restart"/>
            <w:tcBorders>
              <w:tl2br w:val="nil"/>
              <w:tr2bl w:val="nil"/>
            </w:tcBorders>
            <w:vAlign w:val="center"/>
          </w:tcPr>
          <w:p w14:paraId="257E7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  <w:p w14:paraId="44FD11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1AE7A1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02354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vAlign w:val="center"/>
          </w:tcPr>
          <w:p w14:paraId="64195A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信号与系统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5BDFD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 w14:paraId="0F9D4C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9608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5BA12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90379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28" w:type="dxa"/>
            <w:vMerge w:val="continue"/>
            <w:tcBorders>
              <w:tl2br w:val="nil"/>
              <w:tr2bl w:val="nil"/>
            </w:tcBorders>
            <w:vAlign w:val="center"/>
          </w:tcPr>
          <w:p w14:paraId="094A5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l2br w:val="nil"/>
              <w:tr2bl w:val="nil"/>
            </w:tcBorders>
            <w:vAlign w:val="center"/>
          </w:tcPr>
          <w:p w14:paraId="42B27A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14" w:type="dxa"/>
            <w:vMerge w:val="continue"/>
            <w:tcBorders>
              <w:tl2br w:val="nil"/>
              <w:tr2bl w:val="nil"/>
            </w:tcBorders>
            <w:vAlign w:val="center"/>
          </w:tcPr>
          <w:p w14:paraId="43464A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2C6D40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02355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vAlign w:val="center"/>
          </w:tcPr>
          <w:p w14:paraId="0C39DC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信号与系统（实践）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6A8F05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 w14:paraId="4AFADD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4CA7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vMerge w:val="restart"/>
            <w:tcBorders>
              <w:tl2br w:val="nil"/>
              <w:tr2bl w:val="nil"/>
            </w:tcBorders>
            <w:vAlign w:val="center"/>
          </w:tcPr>
          <w:p w14:paraId="4FCE1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9C9F8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02234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6D28CA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电子技术基础（一）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3E3021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14" w:type="dxa"/>
            <w:vMerge w:val="restart"/>
            <w:tcBorders>
              <w:tl2br w:val="nil"/>
              <w:tr2bl w:val="nil"/>
            </w:tcBorders>
            <w:vAlign w:val="center"/>
          </w:tcPr>
          <w:p w14:paraId="554E6C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91E58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14026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vAlign w:val="center"/>
          </w:tcPr>
          <w:p w14:paraId="05BA2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模拟电子技术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1D9987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 w14:paraId="710608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9BA4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72CEB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FC142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02235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61A22A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电子技术基础（一）（实践）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1A352D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14" w:type="dxa"/>
            <w:vMerge w:val="continue"/>
            <w:tcBorders>
              <w:tl2br w:val="nil"/>
              <w:tr2bl w:val="nil"/>
            </w:tcBorders>
            <w:vAlign w:val="center"/>
          </w:tcPr>
          <w:p w14:paraId="2378E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D1E6A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14027</w:t>
            </w:r>
          </w:p>
        </w:tc>
        <w:tc>
          <w:tcPr>
            <w:tcW w:w="2381" w:type="dxa"/>
            <w:tcBorders>
              <w:tl2br w:val="nil"/>
              <w:tr2bl w:val="nil"/>
            </w:tcBorders>
            <w:vAlign w:val="center"/>
          </w:tcPr>
          <w:p w14:paraId="1EB135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模拟电子技术（实践）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56757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 w14:paraId="1F87AF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C8C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2FF2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83A9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07129</w:t>
            </w:r>
          </w:p>
        </w:tc>
        <w:tc>
          <w:tcPr>
            <w:tcW w:w="232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E81ED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JAVA语言程序设计 　</w:t>
            </w:r>
          </w:p>
        </w:tc>
        <w:tc>
          <w:tcPr>
            <w:tcW w:w="66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1A09C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1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8A29B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CD7F5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00023</w:t>
            </w:r>
          </w:p>
        </w:tc>
        <w:tc>
          <w:tcPr>
            <w:tcW w:w="238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3A04D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高等数学（工本）</w:t>
            </w:r>
          </w:p>
        </w:tc>
        <w:tc>
          <w:tcPr>
            <w:tcW w:w="65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1A5A4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1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3CCCF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1BE0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23" w:type="dxa"/>
            <w:vMerge w:val="restart"/>
            <w:tcBorders>
              <w:top w:val="single" w:color="auto" w:sz="12" w:space="0"/>
            </w:tcBorders>
            <w:vAlign w:val="center"/>
          </w:tcPr>
          <w:p w14:paraId="099CB6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514CE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07865</w:t>
            </w:r>
          </w:p>
        </w:tc>
        <w:tc>
          <w:tcPr>
            <w:tcW w:w="2328" w:type="dxa"/>
            <w:tcBorders>
              <w:top w:val="single" w:color="auto" w:sz="12" w:space="0"/>
            </w:tcBorders>
            <w:vAlign w:val="center"/>
          </w:tcPr>
          <w:p w14:paraId="07917D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数据库及其应用 　</w:t>
            </w:r>
          </w:p>
        </w:tc>
        <w:tc>
          <w:tcPr>
            <w:tcW w:w="666" w:type="dxa"/>
            <w:tcBorders>
              <w:top w:val="single" w:color="auto" w:sz="12" w:space="0"/>
            </w:tcBorders>
            <w:vAlign w:val="center"/>
          </w:tcPr>
          <w:p w14:paraId="43F51B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14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4B2B1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17" w:type="dxa"/>
            <w:tcBorders>
              <w:top w:val="single" w:color="auto" w:sz="12" w:space="0"/>
            </w:tcBorders>
            <w:vAlign w:val="center"/>
          </w:tcPr>
          <w:p w14:paraId="2A0B0A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08947</w:t>
            </w:r>
          </w:p>
        </w:tc>
        <w:tc>
          <w:tcPr>
            <w:tcW w:w="2381" w:type="dxa"/>
            <w:tcBorders>
              <w:top w:val="single" w:color="auto" w:sz="12" w:space="0"/>
            </w:tcBorders>
            <w:vAlign w:val="center"/>
          </w:tcPr>
          <w:p w14:paraId="6701DE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电路分析</w:t>
            </w:r>
          </w:p>
        </w:tc>
        <w:tc>
          <w:tcPr>
            <w:tcW w:w="658" w:type="dxa"/>
            <w:tcBorders>
              <w:top w:val="single" w:color="auto" w:sz="12" w:space="0"/>
            </w:tcBorders>
            <w:vAlign w:val="center"/>
          </w:tcPr>
          <w:p w14:paraId="70E00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5" w:type="dxa"/>
            <w:vMerge w:val="restart"/>
            <w:tcBorders>
              <w:top w:val="single" w:color="auto" w:sz="12" w:space="0"/>
            </w:tcBorders>
            <w:vAlign w:val="center"/>
          </w:tcPr>
          <w:p w14:paraId="53B08E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486E4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vMerge w:val="continue"/>
            <w:shd w:val="clear" w:color="auto" w:fill="auto"/>
            <w:vAlign w:val="center"/>
          </w:tcPr>
          <w:p w14:paraId="06CA81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6" w:type="dxa"/>
            <w:vAlign w:val="center"/>
          </w:tcPr>
          <w:p w14:paraId="799278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07866</w:t>
            </w:r>
          </w:p>
        </w:tc>
        <w:tc>
          <w:tcPr>
            <w:tcW w:w="2328" w:type="dxa"/>
            <w:vAlign w:val="center"/>
          </w:tcPr>
          <w:p w14:paraId="575E17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数据库及其应用（实践）</w:t>
            </w:r>
          </w:p>
        </w:tc>
        <w:tc>
          <w:tcPr>
            <w:tcW w:w="666" w:type="dxa"/>
            <w:vAlign w:val="center"/>
          </w:tcPr>
          <w:p w14:paraId="271DF3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14" w:type="dxa"/>
            <w:vMerge w:val="continue"/>
            <w:shd w:val="clear" w:color="auto" w:fill="auto"/>
            <w:vAlign w:val="center"/>
          </w:tcPr>
          <w:p w14:paraId="696903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9744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08948</w:t>
            </w:r>
          </w:p>
        </w:tc>
        <w:tc>
          <w:tcPr>
            <w:tcW w:w="2381" w:type="dxa"/>
            <w:vAlign w:val="center"/>
          </w:tcPr>
          <w:p w14:paraId="58CF53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电路分析（实践）</w:t>
            </w:r>
          </w:p>
        </w:tc>
        <w:tc>
          <w:tcPr>
            <w:tcW w:w="658" w:type="dxa"/>
            <w:vAlign w:val="center"/>
          </w:tcPr>
          <w:p w14:paraId="355C9A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5" w:type="dxa"/>
            <w:vMerge w:val="continue"/>
            <w:vAlign w:val="center"/>
          </w:tcPr>
          <w:p w14:paraId="1FC083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F92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vMerge w:val="restart"/>
            <w:shd w:val="clear" w:color="auto" w:fill="auto"/>
            <w:vAlign w:val="center"/>
          </w:tcPr>
          <w:p w14:paraId="2EEF33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  <w:p w14:paraId="6C7AE5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6" w:type="dxa"/>
            <w:vAlign w:val="center"/>
          </w:tcPr>
          <w:p w14:paraId="541A1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07872</w:t>
            </w:r>
          </w:p>
        </w:tc>
        <w:tc>
          <w:tcPr>
            <w:tcW w:w="2328" w:type="dxa"/>
            <w:vAlign w:val="center"/>
          </w:tcPr>
          <w:p w14:paraId="089E40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计算机网络管理（一） 　</w:t>
            </w:r>
          </w:p>
        </w:tc>
        <w:tc>
          <w:tcPr>
            <w:tcW w:w="666" w:type="dxa"/>
            <w:vAlign w:val="center"/>
          </w:tcPr>
          <w:p w14:paraId="112FE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14" w:type="dxa"/>
            <w:vMerge w:val="restart"/>
            <w:shd w:val="clear" w:color="auto" w:fill="auto"/>
            <w:vAlign w:val="center"/>
          </w:tcPr>
          <w:p w14:paraId="138DD7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17" w:type="dxa"/>
            <w:vMerge w:val="restart"/>
            <w:vAlign w:val="center"/>
          </w:tcPr>
          <w:p w14:paraId="7A0AB4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08631</w:t>
            </w:r>
          </w:p>
        </w:tc>
        <w:tc>
          <w:tcPr>
            <w:tcW w:w="2381" w:type="dxa"/>
            <w:vMerge w:val="restart"/>
            <w:vAlign w:val="center"/>
          </w:tcPr>
          <w:p w14:paraId="4A9D21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求职择业创业指导（实践）</w:t>
            </w:r>
          </w:p>
        </w:tc>
        <w:tc>
          <w:tcPr>
            <w:tcW w:w="658" w:type="dxa"/>
            <w:vMerge w:val="restart"/>
            <w:vAlign w:val="center"/>
          </w:tcPr>
          <w:p w14:paraId="108D31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5" w:type="dxa"/>
            <w:vMerge w:val="continue"/>
            <w:vAlign w:val="center"/>
          </w:tcPr>
          <w:p w14:paraId="25EFAF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0ECB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723" w:type="dxa"/>
            <w:vMerge w:val="continue"/>
            <w:vAlign w:val="center"/>
          </w:tcPr>
          <w:p w14:paraId="7D5524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6" w:type="dxa"/>
            <w:vAlign w:val="center"/>
          </w:tcPr>
          <w:p w14:paraId="4694AD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07873</w:t>
            </w:r>
          </w:p>
        </w:tc>
        <w:tc>
          <w:tcPr>
            <w:tcW w:w="2328" w:type="dxa"/>
            <w:vAlign w:val="center"/>
          </w:tcPr>
          <w:p w14:paraId="12186F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计算机网络管理（一）（实践）　</w:t>
            </w:r>
          </w:p>
        </w:tc>
        <w:tc>
          <w:tcPr>
            <w:tcW w:w="666" w:type="dxa"/>
            <w:vAlign w:val="center"/>
          </w:tcPr>
          <w:p w14:paraId="5701EF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14" w:type="dxa"/>
            <w:vMerge w:val="continue"/>
            <w:shd w:val="clear" w:color="auto" w:fill="auto"/>
            <w:vAlign w:val="center"/>
          </w:tcPr>
          <w:p w14:paraId="3510CB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vAlign w:val="center"/>
          </w:tcPr>
          <w:p w14:paraId="7A6A41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81" w:type="dxa"/>
            <w:vMerge w:val="continue"/>
            <w:vAlign w:val="center"/>
          </w:tcPr>
          <w:p w14:paraId="04E79E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8" w:type="dxa"/>
            <w:vMerge w:val="continue"/>
            <w:vAlign w:val="center"/>
          </w:tcPr>
          <w:p w14:paraId="1EE025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5" w:type="dxa"/>
            <w:vMerge w:val="continue"/>
            <w:vAlign w:val="center"/>
          </w:tcPr>
          <w:p w14:paraId="408994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7EF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shd w:val="clear" w:color="auto" w:fill="auto"/>
            <w:vAlign w:val="center"/>
          </w:tcPr>
          <w:p w14:paraId="0E4A83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16" w:type="dxa"/>
            <w:vAlign w:val="center"/>
          </w:tcPr>
          <w:p w14:paraId="6A1711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02376</w:t>
            </w:r>
          </w:p>
        </w:tc>
        <w:tc>
          <w:tcPr>
            <w:tcW w:w="2328" w:type="dxa"/>
            <w:vAlign w:val="center"/>
          </w:tcPr>
          <w:p w14:paraId="76F3CA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信息系统开发</w:t>
            </w:r>
          </w:p>
        </w:tc>
        <w:tc>
          <w:tcPr>
            <w:tcW w:w="666" w:type="dxa"/>
            <w:vAlign w:val="center"/>
          </w:tcPr>
          <w:p w14:paraId="7E4EC0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2F5D5D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17" w:type="dxa"/>
            <w:vAlign w:val="center"/>
          </w:tcPr>
          <w:p w14:paraId="386EE8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07025</w:t>
            </w:r>
          </w:p>
        </w:tc>
        <w:tc>
          <w:tcPr>
            <w:tcW w:w="2381" w:type="dxa"/>
            <w:vAlign w:val="center"/>
          </w:tcPr>
          <w:p w14:paraId="7F3850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数据通信与网络</w:t>
            </w:r>
          </w:p>
        </w:tc>
        <w:tc>
          <w:tcPr>
            <w:tcW w:w="658" w:type="dxa"/>
            <w:vAlign w:val="center"/>
          </w:tcPr>
          <w:p w14:paraId="42315B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5" w:type="dxa"/>
            <w:vMerge w:val="continue"/>
            <w:vAlign w:val="center"/>
          </w:tcPr>
          <w:p w14:paraId="15ABE8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CB4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vAlign w:val="center"/>
          </w:tcPr>
          <w:p w14:paraId="2941BC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16" w:type="dxa"/>
            <w:vAlign w:val="center"/>
          </w:tcPr>
          <w:p w14:paraId="206C1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07875</w:t>
            </w:r>
          </w:p>
        </w:tc>
        <w:tc>
          <w:tcPr>
            <w:tcW w:w="2328" w:type="dxa"/>
            <w:vAlign w:val="center"/>
          </w:tcPr>
          <w:p w14:paraId="3D70F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信息安全工程</w:t>
            </w:r>
          </w:p>
        </w:tc>
        <w:tc>
          <w:tcPr>
            <w:tcW w:w="666" w:type="dxa"/>
            <w:vAlign w:val="center"/>
          </w:tcPr>
          <w:p w14:paraId="48A41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62EA46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17" w:type="dxa"/>
            <w:vAlign w:val="center"/>
          </w:tcPr>
          <w:p w14:paraId="3B7D5B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13011</w:t>
            </w:r>
          </w:p>
        </w:tc>
        <w:tc>
          <w:tcPr>
            <w:tcW w:w="2381" w:type="dxa"/>
            <w:vAlign w:val="center"/>
          </w:tcPr>
          <w:p w14:paraId="1C8250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658" w:type="dxa"/>
            <w:vAlign w:val="center"/>
          </w:tcPr>
          <w:p w14:paraId="60932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5" w:type="dxa"/>
            <w:vMerge w:val="continue"/>
            <w:vAlign w:val="center"/>
          </w:tcPr>
          <w:p w14:paraId="2DA50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3B92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3" w:type="dxa"/>
            <w:shd w:val="clear" w:color="auto" w:fill="auto"/>
            <w:vAlign w:val="center"/>
          </w:tcPr>
          <w:p w14:paraId="0A2607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16" w:type="dxa"/>
            <w:vAlign w:val="center"/>
          </w:tcPr>
          <w:p w14:paraId="261621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02600</w:t>
            </w:r>
          </w:p>
        </w:tc>
        <w:tc>
          <w:tcPr>
            <w:tcW w:w="2328" w:type="dxa"/>
            <w:vAlign w:val="center"/>
          </w:tcPr>
          <w:p w14:paraId="37DB1F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C语言程序设计 　</w:t>
            </w:r>
          </w:p>
        </w:tc>
        <w:tc>
          <w:tcPr>
            <w:tcW w:w="666" w:type="dxa"/>
            <w:vAlign w:val="center"/>
          </w:tcPr>
          <w:p w14:paraId="4710F1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14" w:type="dxa"/>
            <w:vMerge w:val="restart"/>
            <w:shd w:val="clear" w:color="auto" w:fill="auto"/>
            <w:vAlign w:val="center"/>
          </w:tcPr>
          <w:p w14:paraId="39B030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17" w:type="dxa"/>
            <w:vAlign w:val="center"/>
          </w:tcPr>
          <w:p w14:paraId="01590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01644</w:t>
            </w:r>
          </w:p>
        </w:tc>
        <w:tc>
          <w:tcPr>
            <w:tcW w:w="2381" w:type="dxa"/>
            <w:vAlign w:val="center"/>
          </w:tcPr>
          <w:p w14:paraId="4C61FF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单片机原理与接口技术</w:t>
            </w:r>
          </w:p>
        </w:tc>
        <w:tc>
          <w:tcPr>
            <w:tcW w:w="658" w:type="dxa"/>
            <w:vAlign w:val="center"/>
          </w:tcPr>
          <w:p w14:paraId="7EF053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15" w:type="dxa"/>
            <w:vMerge w:val="continue"/>
            <w:vAlign w:val="center"/>
          </w:tcPr>
          <w:p w14:paraId="6EEDBB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C37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shd w:val="clear" w:color="auto" w:fill="auto"/>
            <w:vAlign w:val="center"/>
          </w:tcPr>
          <w:p w14:paraId="2F56CD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16" w:type="dxa"/>
            <w:vAlign w:val="center"/>
          </w:tcPr>
          <w:p w14:paraId="05959B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07917</w:t>
            </w:r>
          </w:p>
        </w:tc>
        <w:tc>
          <w:tcPr>
            <w:tcW w:w="2328" w:type="dxa"/>
            <w:vAlign w:val="center"/>
          </w:tcPr>
          <w:p w14:paraId="5BEB3D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逻辑电路</w:t>
            </w:r>
          </w:p>
        </w:tc>
        <w:tc>
          <w:tcPr>
            <w:tcW w:w="666" w:type="dxa"/>
            <w:vAlign w:val="center"/>
          </w:tcPr>
          <w:p w14:paraId="397F73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14" w:type="dxa"/>
            <w:vMerge w:val="continue"/>
            <w:shd w:val="clear" w:color="auto" w:fill="auto"/>
            <w:vAlign w:val="center"/>
          </w:tcPr>
          <w:p w14:paraId="64F07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CD7F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01645</w:t>
            </w:r>
          </w:p>
        </w:tc>
        <w:tc>
          <w:tcPr>
            <w:tcW w:w="2381" w:type="dxa"/>
            <w:vAlign w:val="center"/>
          </w:tcPr>
          <w:p w14:paraId="103E73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单片机原理与接口技术（实践）</w:t>
            </w:r>
          </w:p>
        </w:tc>
        <w:tc>
          <w:tcPr>
            <w:tcW w:w="658" w:type="dxa"/>
            <w:vAlign w:val="center"/>
          </w:tcPr>
          <w:p w14:paraId="1A282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15" w:type="dxa"/>
            <w:vMerge w:val="continue"/>
            <w:vAlign w:val="center"/>
          </w:tcPr>
          <w:p w14:paraId="34CCA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EC9E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vMerge w:val="restart"/>
            <w:shd w:val="clear" w:color="auto" w:fill="auto"/>
            <w:vAlign w:val="center"/>
          </w:tcPr>
          <w:p w14:paraId="567782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16" w:type="dxa"/>
            <w:vAlign w:val="center"/>
          </w:tcPr>
          <w:p w14:paraId="7149E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02348</w:t>
            </w:r>
          </w:p>
        </w:tc>
        <w:tc>
          <w:tcPr>
            <w:tcW w:w="2328" w:type="dxa"/>
            <w:vAlign w:val="center"/>
          </w:tcPr>
          <w:p w14:paraId="7AB239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电子测量</w:t>
            </w:r>
          </w:p>
        </w:tc>
        <w:tc>
          <w:tcPr>
            <w:tcW w:w="666" w:type="dxa"/>
            <w:vAlign w:val="center"/>
          </w:tcPr>
          <w:p w14:paraId="11CCD9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14" w:type="dxa"/>
            <w:vAlign w:val="center"/>
          </w:tcPr>
          <w:p w14:paraId="7E5DB5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17" w:type="dxa"/>
            <w:vAlign w:val="center"/>
          </w:tcPr>
          <w:p w14:paraId="03F343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01447</w:t>
            </w:r>
          </w:p>
        </w:tc>
        <w:tc>
          <w:tcPr>
            <w:tcW w:w="2381" w:type="dxa"/>
            <w:vAlign w:val="center"/>
          </w:tcPr>
          <w:p w14:paraId="702533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信息技术应用</w:t>
            </w:r>
          </w:p>
        </w:tc>
        <w:tc>
          <w:tcPr>
            <w:tcW w:w="658" w:type="dxa"/>
            <w:vAlign w:val="center"/>
          </w:tcPr>
          <w:p w14:paraId="7F840A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5" w:type="dxa"/>
            <w:vMerge w:val="continue"/>
            <w:vAlign w:val="center"/>
          </w:tcPr>
          <w:p w14:paraId="6EF292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7FEC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vMerge w:val="continue"/>
            <w:shd w:val="clear" w:color="auto" w:fill="auto"/>
            <w:vAlign w:val="center"/>
          </w:tcPr>
          <w:p w14:paraId="6B2E51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6" w:type="dxa"/>
            <w:vAlign w:val="center"/>
          </w:tcPr>
          <w:p w14:paraId="6C5E8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09000</w:t>
            </w:r>
          </w:p>
        </w:tc>
        <w:tc>
          <w:tcPr>
            <w:tcW w:w="2328" w:type="dxa"/>
            <w:vAlign w:val="center"/>
          </w:tcPr>
          <w:p w14:paraId="3CFC14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电子测量（实践）</w:t>
            </w:r>
          </w:p>
        </w:tc>
        <w:tc>
          <w:tcPr>
            <w:tcW w:w="666" w:type="dxa"/>
            <w:vAlign w:val="center"/>
          </w:tcPr>
          <w:p w14:paraId="16CC6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14" w:type="dxa"/>
            <w:vAlign w:val="center"/>
          </w:tcPr>
          <w:p w14:paraId="033470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EAC46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81" w:type="dxa"/>
            <w:vAlign w:val="center"/>
          </w:tcPr>
          <w:p w14:paraId="4327DC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14:paraId="00EF5A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5" w:type="dxa"/>
            <w:vMerge w:val="continue"/>
            <w:vAlign w:val="center"/>
          </w:tcPr>
          <w:p w14:paraId="7D5AEB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E96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shd w:val="clear" w:color="auto" w:fill="auto"/>
            <w:vAlign w:val="center"/>
          </w:tcPr>
          <w:p w14:paraId="023044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16" w:type="dxa"/>
            <w:vAlign w:val="center"/>
          </w:tcPr>
          <w:p w14:paraId="72C8D0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07874</w:t>
            </w:r>
          </w:p>
        </w:tc>
        <w:tc>
          <w:tcPr>
            <w:tcW w:w="2328" w:type="dxa"/>
            <w:vAlign w:val="center"/>
          </w:tcPr>
          <w:p w14:paraId="165349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信息技术导论</w:t>
            </w:r>
          </w:p>
        </w:tc>
        <w:tc>
          <w:tcPr>
            <w:tcW w:w="666" w:type="dxa"/>
            <w:vAlign w:val="center"/>
          </w:tcPr>
          <w:p w14:paraId="4084F5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14" w:type="dxa"/>
            <w:vAlign w:val="center"/>
          </w:tcPr>
          <w:p w14:paraId="1D57C4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9BC5E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81" w:type="dxa"/>
            <w:vAlign w:val="center"/>
          </w:tcPr>
          <w:p w14:paraId="70149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14:paraId="00B19C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5" w:type="dxa"/>
            <w:vMerge w:val="continue"/>
            <w:vAlign w:val="center"/>
          </w:tcPr>
          <w:p w14:paraId="7A95A8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BCF8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723" w:type="dxa"/>
            <w:shd w:val="clear" w:color="auto" w:fill="auto"/>
            <w:vAlign w:val="center"/>
          </w:tcPr>
          <w:p w14:paraId="1CD86A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18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0C9B1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07871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4EC2F7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多媒体应用技术 　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3F73E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14" w:type="dxa"/>
            <w:vAlign w:val="center"/>
          </w:tcPr>
          <w:p w14:paraId="0F9E08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65B95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81" w:type="dxa"/>
            <w:vAlign w:val="center"/>
          </w:tcPr>
          <w:p w14:paraId="2D9BB5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14:paraId="7ABEAF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5" w:type="dxa"/>
            <w:vMerge w:val="continue"/>
            <w:vAlign w:val="center"/>
          </w:tcPr>
          <w:p w14:paraId="12544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DED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  <w:jc w:val="center"/>
        </w:trPr>
        <w:tc>
          <w:tcPr>
            <w:tcW w:w="723" w:type="dxa"/>
            <w:shd w:val="clear" w:color="auto" w:fill="auto"/>
            <w:textDirection w:val="tbRlV"/>
            <w:vAlign w:val="center"/>
          </w:tcPr>
          <w:p w14:paraId="10F00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95" w:type="dxa"/>
            <w:gridSpan w:val="8"/>
            <w:shd w:val="clear" w:color="auto" w:fill="auto"/>
            <w:vAlign w:val="center"/>
          </w:tcPr>
          <w:p w14:paraId="658AF8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0EF6B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0CEF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040C2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691F9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54CD284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11E493-E23D-47A1-A8F8-A78B08AA28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E5DE393-45E9-4D17-AE1D-F68FEF442E7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0824453-ECA3-4A19-A1AE-F1A78C5712CC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2F475247-BF06-4687-9C09-FE24406BA0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563DDD"/>
    <w:rsid w:val="081A5EDB"/>
    <w:rsid w:val="083D6299"/>
    <w:rsid w:val="2CE947AC"/>
    <w:rsid w:val="2DD041EE"/>
    <w:rsid w:val="491309F1"/>
    <w:rsid w:val="506C7991"/>
    <w:rsid w:val="63117AE8"/>
    <w:rsid w:val="68563DDD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2025-07-04T06:27:00Z</dcterms:created>
  <dc:creator>秦浩</dc:creator>
  <cp:lastModifiedBy>秦浩</cp:lastModifiedBy>
  <dcterms:modified xsi:type="dcterms:W3CDTF">2025-07-04T06:28:24Z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51FEF7949E4F4AE9BC97AB33196ECED5_11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